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B7" w:rsidRPr="0061161D" w:rsidRDefault="002378B7" w:rsidP="00F6251A">
      <w:pPr>
        <w:ind w:left="-284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E364E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F6251A" w:rsidRDefault="002378B7" w:rsidP="00F6251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Реферат по учебной дисциплине «История</w:t>
      </w:r>
      <w:r w:rsidR="00F6251A">
        <w:rPr>
          <w:rFonts w:ascii="Arial" w:hAnsi="Arial" w:cs="Arial"/>
          <w:sz w:val="28"/>
          <w:szCs w:val="28"/>
        </w:rPr>
        <w:t xml:space="preserve"> России</w:t>
      </w:r>
      <w:r w:rsidRPr="0061161D">
        <w:rPr>
          <w:rFonts w:ascii="Arial" w:hAnsi="Arial" w:cs="Arial"/>
          <w:sz w:val="28"/>
          <w:szCs w:val="28"/>
        </w:rPr>
        <w:t>» на тему:</w:t>
      </w:r>
    </w:p>
    <w:p w:rsidR="002378B7" w:rsidRPr="0061161D" w:rsidRDefault="002378B7" w:rsidP="00F6251A">
      <w:pPr>
        <w:spacing w:line="276" w:lineRule="auto"/>
        <w:ind w:right="284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«</w:t>
      </w:r>
      <w:r w:rsidR="00E364E4" w:rsidRPr="00E364E4">
        <w:rPr>
          <w:rFonts w:ascii="Arial" w:hAnsi="Arial" w:cs="Arial"/>
          <w:sz w:val="28"/>
          <w:szCs w:val="28"/>
        </w:rPr>
        <w:t>Правление Елизаветы Петровны(1741 – 1761) и Петра III (1761 – 1762)»</w:t>
      </w: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2378B7" w:rsidRDefault="002378B7" w:rsidP="002378B7">
      <w:pPr>
        <w:rPr>
          <w:rFonts w:ascii="Arial" w:hAnsi="Arial" w:cs="Arial"/>
          <w:sz w:val="28"/>
          <w:szCs w:val="28"/>
        </w:rPr>
      </w:pPr>
    </w:p>
    <w:p w:rsidR="00F6251A" w:rsidRDefault="00F6251A" w:rsidP="002378B7">
      <w:pPr>
        <w:rPr>
          <w:rFonts w:ascii="Arial" w:hAnsi="Arial" w:cs="Arial"/>
          <w:sz w:val="28"/>
          <w:szCs w:val="28"/>
        </w:rPr>
      </w:pPr>
    </w:p>
    <w:p w:rsidR="00F6251A" w:rsidRDefault="00F6251A" w:rsidP="002378B7">
      <w:pPr>
        <w:rPr>
          <w:rFonts w:ascii="Arial" w:hAnsi="Arial" w:cs="Arial"/>
          <w:sz w:val="28"/>
          <w:szCs w:val="28"/>
        </w:rPr>
      </w:pPr>
    </w:p>
    <w:p w:rsidR="00F6251A" w:rsidRDefault="00F6251A" w:rsidP="002378B7">
      <w:pPr>
        <w:rPr>
          <w:rFonts w:ascii="Arial" w:hAnsi="Arial" w:cs="Arial"/>
          <w:sz w:val="28"/>
          <w:szCs w:val="28"/>
        </w:rPr>
      </w:pPr>
    </w:p>
    <w:p w:rsidR="00F6251A" w:rsidRDefault="00F6251A" w:rsidP="002378B7">
      <w:pPr>
        <w:rPr>
          <w:rFonts w:ascii="Arial" w:hAnsi="Arial" w:cs="Arial"/>
          <w:sz w:val="28"/>
          <w:szCs w:val="28"/>
        </w:rPr>
      </w:pPr>
    </w:p>
    <w:p w:rsidR="00F6251A" w:rsidRDefault="00F6251A" w:rsidP="002378B7">
      <w:pPr>
        <w:rPr>
          <w:rFonts w:ascii="Arial" w:hAnsi="Arial" w:cs="Arial"/>
          <w:sz w:val="28"/>
          <w:szCs w:val="28"/>
        </w:rPr>
      </w:pPr>
    </w:p>
    <w:p w:rsidR="00F6251A" w:rsidRPr="0061161D" w:rsidRDefault="00F6251A" w:rsidP="002378B7">
      <w:pPr>
        <w:rPr>
          <w:rFonts w:ascii="Arial" w:hAnsi="Arial" w:cs="Arial"/>
          <w:sz w:val="28"/>
          <w:szCs w:val="28"/>
        </w:rPr>
      </w:pPr>
    </w:p>
    <w:p w:rsidR="002378B7" w:rsidRPr="0061161D" w:rsidRDefault="002378B7" w:rsidP="002378B7">
      <w:pPr>
        <w:rPr>
          <w:rFonts w:ascii="Arial" w:hAnsi="Arial" w:cs="Arial"/>
          <w:sz w:val="28"/>
          <w:szCs w:val="28"/>
        </w:rPr>
      </w:pPr>
    </w:p>
    <w:p w:rsidR="00F6251A" w:rsidRPr="0061161D" w:rsidRDefault="002378B7" w:rsidP="00F6251A">
      <w:pPr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2016</w:t>
      </w:r>
    </w:p>
    <w:p w:rsidR="0083391D" w:rsidRDefault="0083391D" w:rsidP="0083391D">
      <w:pPr>
        <w:ind w:left="-284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011529" w:rsidRPr="007704CA" w:rsidRDefault="00170262" w:rsidP="0083391D">
      <w:pPr>
        <w:ind w:left="-284"/>
        <w:jc w:val="both"/>
        <w:rPr>
          <w:rFonts w:ascii="Arial" w:hAnsi="Arial" w:cs="Arial"/>
          <w:sz w:val="28"/>
          <w:szCs w:val="28"/>
        </w:rPr>
      </w:pPr>
      <w:r w:rsidRPr="00542F07">
        <w:rPr>
          <w:rFonts w:ascii="Arial" w:hAnsi="Arial" w:cs="Arial"/>
          <w:b/>
          <w:sz w:val="28"/>
          <w:szCs w:val="28"/>
        </w:rPr>
        <w:t>План.</w:t>
      </w:r>
      <w:r w:rsidRPr="00542F07">
        <w:rPr>
          <w:rFonts w:ascii="Arial" w:hAnsi="Arial" w:cs="Arial"/>
          <w:sz w:val="28"/>
          <w:szCs w:val="28"/>
        </w:rPr>
        <w:br/>
        <w:t>1. Введение</w:t>
      </w:r>
      <w:r w:rsidR="00153851" w:rsidRPr="00542F07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83391D" w:rsidRPr="00542F07">
        <w:rPr>
          <w:rFonts w:ascii="Arial" w:hAnsi="Arial" w:cs="Arial"/>
          <w:sz w:val="28"/>
          <w:szCs w:val="28"/>
        </w:rPr>
        <w:t>………...</w:t>
      </w:r>
      <w:r w:rsidR="00153851" w:rsidRPr="00542F07">
        <w:rPr>
          <w:rFonts w:ascii="Arial" w:hAnsi="Arial" w:cs="Arial"/>
          <w:sz w:val="28"/>
          <w:szCs w:val="28"/>
        </w:rPr>
        <w:t>.3</w:t>
      </w:r>
      <w:r w:rsidR="0083391D" w:rsidRPr="00542F07">
        <w:rPr>
          <w:rFonts w:ascii="Arial" w:hAnsi="Arial" w:cs="Arial"/>
          <w:sz w:val="28"/>
          <w:szCs w:val="28"/>
        </w:rPr>
        <w:br/>
        <w:t>2.</w:t>
      </w:r>
      <w:r w:rsidRPr="00542F07">
        <w:rPr>
          <w:rFonts w:ascii="Arial" w:hAnsi="Arial" w:cs="Arial"/>
          <w:sz w:val="28"/>
          <w:szCs w:val="28"/>
        </w:rPr>
        <w:t>Восхождение на престо</w:t>
      </w:r>
      <w:r w:rsidR="0083391D" w:rsidRPr="00542F07">
        <w:rPr>
          <w:rFonts w:ascii="Arial" w:hAnsi="Arial" w:cs="Arial"/>
          <w:sz w:val="28"/>
          <w:szCs w:val="28"/>
        </w:rPr>
        <w:t xml:space="preserve">л  Елизаветы Петровны. Дворцовый </w:t>
      </w:r>
      <w:r w:rsidRPr="00542F07">
        <w:rPr>
          <w:rFonts w:ascii="Arial" w:hAnsi="Arial" w:cs="Arial"/>
          <w:sz w:val="28"/>
          <w:szCs w:val="28"/>
        </w:rPr>
        <w:t>переворот</w:t>
      </w:r>
      <w:r w:rsidR="0083391D" w:rsidRPr="00542F07">
        <w:rPr>
          <w:rFonts w:ascii="Arial" w:hAnsi="Arial" w:cs="Arial"/>
          <w:sz w:val="28"/>
          <w:szCs w:val="28"/>
        </w:rPr>
        <w:t>……………………………………………………………………………….</w:t>
      </w:r>
      <w:r w:rsidR="00F336CE" w:rsidRPr="00542F07">
        <w:rPr>
          <w:rFonts w:ascii="Arial" w:hAnsi="Arial" w:cs="Arial"/>
          <w:sz w:val="28"/>
          <w:szCs w:val="28"/>
        </w:rPr>
        <w:t>4</w:t>
      </w:r>
      <w:r w:rsidRPr="00542F07">
        <w:rPr>
          <w:rFonts w:ascii="Arial" w:hAnsi="Arial" w:cs="Arial"/>
          <w:sz w:val="28"/>
          <w:szCs w:val="28"/>
        </w:rPr>
        <w:br/>
        <w:t>3. Внутренние преобразования императрицы</w:t>
      </w:r>
      <w:r w:rsidR="00F336CE" w:rsidRPr="00542F07">
        <w:rPr>
          <w:rFonts w:ascii="Arial" w:hAnsi="Arial" w:cs="Arial"/>
          <w:sz w:val="28"/>
          <w:szCs w:val="28"/>
        </w:rPr>
        <w:t>……………………………</w:t>
      </w:r>
      <w:r w:rsidR="0083391D" w:rsidRPr="00542F07">
        <w:rPr>
          <w:rFonts w:ascii="Arial" w:hAnsi="Arial" w:cs="Arial"/>
          <w:sz w:val="28"/>
          <w:szCs w:val="28"/>
        </w:rPr>
        <w:t>………..</w:t>
      </w:r>
      <w:r w:rsidR="00F336CE" w:rsidRPr="00542F07">
        <w:rPr>
          <w:rFonts w:ascii="Arial" w:hAnsi="Arial" w:cs="Arial"/>
          <w:sz w:val="28"/>
          <w:szCs w:val="28"/>
        </w:rPr>
        <w:t>5</w:t>
      </w:r>
      <w:r w:rsidRPr="00542F07">
        <w:rPr>
          <w:rFonts w:ascii="Arial" w:hAnsi="Arial" w:cs="Arial"/>
          <w:sz w:val="28"/>
          <w:szCs w:val="28"/>
        </w:rPr>
        <w:br/>
        <w:t>4. Внешняя политика Елизаветы Петровны. Русско-шведская война, участие в борьбе двух коалиций</w:t>
      </w:r>
      <w:r w:rsidR="00F336CE" w:rsidRPr="00542F07">
        <w:rPr>
          <w:rFonts w:ascii="Arial" w:hAnsi="Arial" w:cs="Arial"/>
          <w:sz w:val="28"/>
          <w:szCs w:val="28"/>
        </w:rPr>
        <w:t>……………………………………………</w:t>
      </w:r>
      <w:r w:rsidR="0083391D" w:rsidRPr="00542F07">
        <w:rPr>
          <w:rFonts w:ascii="Arial" w:hAnsi="Arial" w:cs="Arial"/>
          <w:sz w:val="28"/>
          <w:szCs w:val="28"/>
        </w:rPr>
        <w:t>………………….</w:t>
      </w:r>
      <w:r w:rsidR="00F336CE" w:rsidRPr="00542F07">
        <w:rPr>
          <w:rFonts w:ascii="Arial" w:hAnsi="Arial" w:cs="Arial"/>
          <w:sz w:val="28"/>
          <w:szCs w:val="28"/>
        </w:rPr>
        <w:t>.7</w:t>
      </w:r>
      <w:r w:rsidRPr="00542F07">
        <w:rPr>
          <w:rFonts w:ascii="Arial" w:hAnsi="Arial" w:cs="Arial"/>
          <w:sz w:val="28"/>
          <w:szCs w:val="28"/>
        </w:rPr>
        <w:br/>
        <w:t>5. Смерть императрицы, правление Петра III</w:t>
      </w:r>
      <w:r w:rsidR="00F336CE" w:rsidRPr="00542F07">
        <w:rPr>
          <w:rFonts w:ascii="Arial" w:hAnsi="Arial" w:cs="Arial"/>
          <w:sz w:val="28"/>
          <w:szCs w:val="28"/>
        </w:rPr>
        <w:t>……………………………</w:t>
      </w:r>
      <w:r w:rsidR="0083391D" w:rsidRPr="00542F07">
        <w:rPr>
          <w:rFonts w:ascii="Arial" w:hAnsi="Arial" w:cs="Arial"/>
          <w:sz w:val="28"/>
          <w:szCs w:val="28"/>
        </w:rPr>
        <w:t>………</w:t>
      </w:r>
      <w:r w:rsidR="00F336CE" w:rsidRPr="00542F07">
        <w:rPr>
          <w:rFonts w:ascii="Arial" w:hAnsi="Arial" w:cs="Arial"/>
          <w:sz w:val="28"/>
          <w:szCs w:val="28"/>
        </w:rPr>
        <w:t>..9</w:t>
      </w:r>
      <w:r w:rsidRPr="00542F07">
        <w:rPr>
          <w:rFonts w:ascii="Arial" w:hAnsi="Arial" w:cs="Arial"/>
          <w:sz w:val="28"/>
          <w:szCs w:val="28"/>
        </w:rPr>
        <w:br/>
        <w:t>6. Заключение</w:t>
      </w:r>
      <w:r w:rsidR="00F336CE" w:rsidRPr="00542F07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83391D" w:rsidRPr="00542F07">
        <w:rPr>
          <w:rFonts w:ascii="Arial" w:hAnsi="Arial" w:cs="Arial"/>
          <w:sz w:val="28"/>
          <w:szCs w:val="28"/>
        </w:rPr>
        <w:t>………</w:t>
      </w:r>
      <w:r w:rsidR="00F336CE" w:rsidRPr="00542F07">
        <w:rPr>
          <w:rFonts w:ascii="Arial" w:hAnsi="Arial" w:cs="Arial"/>
          <w:sz w:val="28"/>
          <w:szCs w:val="28"/>
        </w:rPr>
        <w:t>.11</w:t>
      </w:r>
      <w:r w:rsidRPr="00542F07">
        <w:rPr>
          <w:rFonts w:ascii="Arial" w:hAnsi="Arial" w:cs="Arial"/>
          <w:sz w:val="28"/>
          <w:szCs w:val="28"/>
        </w:rPr>
        <w:br/>
        <w:t>7. Список литературы</w:t>
      </w:r>
      <w:r w:rsidR="00F336CE" w:rsidRPr="00542F07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83391D" w:rsidRPr="00542F07">
        <w:rPr>
          <w:rFonts w:ascii="Arial" w:hAnsi="Arial" w:cs="Arial"/>
          <w:sz w:val="28"/>
          <w:szCs w:val="28"/>
        </w:rPr>
        <w:t>………</w:t>
      </w:r>
      <w:r w:rsidR="00F336CE" w:rsidRPr="00542F07">
        <w:rPr>
          <w:rFonts w:ascii="Arial" w:hAnsi="Arial" w:cs="Arial"/>
          <w:sz w:val="28"/>
          <w:szCs w:val="28"/>
        </w:rPr>
        <w:t>…12</w:t>
      </w:r>
      <w:bookmarkStart w:id="0" w:name="_GoBack"/>
      <w:bookmarkEnd w:id="0"/>
    </w:p>
    <w:p w:rsidR="00170262" w:rsidRDefault="00170262"/>
    <w:p w:rsidR="00170262" w:rsidRDefault="00170262"/>
    <w:p w:rsidR="00170262" w:rsidRDefault="00170262"/>
    <w:p w:rsidR="00E27C8B" w:rsidRDefault="00E27C8B" w:rsidP="00E27C8B"/>
    <w:p w:rsidR="008E387F" w:rsidRDefault="00642722" w:rsidP="0064272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E387F">
        <w:rPr>
          <w:rFonts w:ascii="Arial" w:hAnsi="Arial" w:cs="Arial"/>
          <w:sz w:val="28"/>
          <w:szCs w:val="28"/>
        </w:rPr>
        <w:br w:type="page"/>
      </w:r>
    </w:p>
    <w:p w:rsidR="008E387F" w:rsidRPr="008E387F" w:rsidRDefault="00642722" w:rsidP="00F6251A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F6251A">
        <w:rPr>
          <w:rFonts w:ascii="Arial" w:hAnsi="Arial" w:cs="Arial"/>
          <w:sz w:val="28"/>
          <w:szCs w:val="28"/>
        </w:rPr>
        <w:t xml:space="preserve">  </w:t>
      </w:r>
      <w:r w:rsidR="008E387F" w:rsidRPr="008E387F">
        <w:rPr>
          <w:rFonts w:ascii="Arial" w:hAnsi="Arial" w:cs="Arial"/>
          <w:b/>
          <w:sz w:val="28"/>
          <w:szCs w:val="28"/>
        </w:rPr>
        <w:t>1.</w:t>
      </w:r>
      <w:r w:rsidR="00F6251A">
        <w:rPr>
          <w:rFonts w:ascii="Arial" w:hAnsi="Arial" w:cs="Arial"/>
          <w:b/>
          <w:sz w:val="28"/>
          <w:szCs w:val="28"/>
        </w:rPr>
        <w:t xml:space="preserve"> </w:t>
      </w:r>
      <w:r w:rsidR="008E387F" w:rsidRPr="008E387F">
        <w:rPr>
          <w:rFonts w:ascii="Arial" w:hAnsi="Arial" w:cs="Arial"/>
          <w:b/>
          <w:sz w:val="28"/>
          <w:szCs w:val="28"/>
        </w:rPr>
        <w:t>Введение.</w:t>
      </w:r>
    </w:p>
    <w:p w:rsidR="004A451C" w:rsidRDefault="008E387F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27C8B" w:rsidRPr="00642722">
        <w:rPr>
          <w:rFonts w:ascii="Arial" w:hAnsi="Arial" w:cs="Arial"/>
          <w:sz w:val="28"/>
          <w:szCs w:val="28"/>
        </w:rPr>
        <w:t>Двадцатилетнее царствие Елизаветы Петровны</w:t>
      </w:r>
      <w:r w:rsidR="00706A96">
        <w:rPr>
          <w:rFonts w:ascii="Arial" w:hAnsi="Arial" w:cs="Arial"/>
          <w:sz w:val="28"/>
          <w:szCs w:val="28"/>
        </w:rPr>
        <w:t xml:space="preserve"> (1709 – 1762)</w:t>
      </w:r>
      <w:r w:rsidR="00E27C8B" w:rsidRPr="00642722">
        <w:rPr>
          <w:rFonts w:ascii="Arial" w:hAnsi="Arial" w:cs="Arial"/>
          <w:sz w:val="28"/>
          <w:szCs w:val="28"/>
        </w:rPr>
        <w:t xml:space="preserve"> носило отч</w:t>
      </w:r>
      <w:r w:rsidR="0015232D">
        <w:rPr>
          <w:rFonts w:ascii="Arial" w:hAnsi="Arial" w:cs="Arial"/>
          <w:sz w:val="28"/>
          <w:szCs w:val="28"/>
        </w:rPr>
        <w:t>ё</w:t>
      </w:r>
      <w:r w:rsidR="00E27C8B" w:rsidRPr="00642722">
        <w:rPr>
          <w:rFonts w:ascii="Arial" w:hAnsi="Arial" w:cs="Arial"/>
          <w:sz w:val="28"/>
          <w:szCs w:val="28"/>
        </w:rPr>
        <w:t>тливый отпечаток её индивидуальности. Если рассматривать его в сравнении с правлением Анны Иоанновны</w:t>
      </w:r>
      <w:r w:rsidR="00706A96">
        <w:rPr>
          <w:rFonts w:ascii="Arial" w:hAnsi="Arial" w:cs="Arial"/>
          <w:sz w:val="28"/>
          <w:szCs w:val="28"/>
        </w:rPr>
        <w:t xml:space="preserve"> (1693 – 1740)</w:t>
      </w:r>
      <w:r w:rsidR="00E27C8B" w:rsidRPr="00642722">
        <w:rPr>
          <w:rFonts w:ascii="Arial" w:hAnsi="Arial" w:cs="Arial"/>
          <w:sz w:val="28"/>
          <w:szCs w:val="28"/>
        </w:rPr>
        <w:t xml:space="preserve">, то </w:t>
      </w:r>
      <w:r>
        <w:rPr>
          <w:rFonts w:ascii="Arial" w:hAnsi="Arial" w:cs="Arial"/>
          <w:sz w:val="28"/>
          <w:szCs w:val="28"/>
        </w:rPr>
        <w:t xml:space="preserve">на первый, внешний взгляд, </w:t>
      </w:r>
      <w:r w:rsidR="00E27C8B" w:rsidRPr="00642722">
        <w:rPr>
          <w:rFonts w:ascii="Arial" w:hAnsi="Arial" w:cs="Arial"/>
          <w:sz w:val="28"/>
          <w:szCs w:val="28"/>
        </w:rPr>
        <w:t xml:space="preserve">между ними не было особой разницы. </w:t>
      </w:r>
      <w:r>
        <w:rPr>
          <w:rFonts w:ascii="Arial" w:hAnsi="Arial" w:cs="Arial"/>
          <w:sz w:val="28"/>
          <w:szCs w:val="28"/>
        </w:rPr>
        <w:t>Кажется, что ни одна из них не являлась достойным</w:t>
      </w:r>
      <w:r w:rsidR="00E27C8B" w:rsidRPr="00642722">
        <w:rPr>
          <w:rFonts w:ascii="Arial" w:hAnsi="Arial" w:cs="Arial"/>
          <w:sz w:val="28"/>
          <w:szCs w:val="28"/>
        </w:rPr>
        <w:t xml:space="preserve"> преемником Петра I. И черты эпохи были схожими: фаворитизм, интриги, борьба за власть и влияние. Подобно Анне Иоанновне, Елизавета Петровна </w:t>
      </w:r>
      <w:r w:rsidR="006E6CAC">
        <w:rPr>
          <w:rFonts w:ascii="Arial" w:hAnsi="Arial" w:cs="Arial"/>
          <w:sz w:val="28"/>
          <w:szCs w:val="28"/>
        </w:rPr>
        <w:t xml:space="preserve">любила </w:t>
      </w:r>
      <w:r w:rsidR="00E27C8B" w:rsidRPr="00642722">
        <w:rPr>
          <w:rFonts w:ascii="Arial" w:hAnsi="Arial" w:cs="Arial"/>
          <w:sz w:val="28"/>
          <w:szCs w:val="28"/>
        </w:rPr>
        <w:t>роскошь и развлечения: балы, маскарады, музыкальные вечера, загородные поездки. Осознавая свою женскую привлекательность, Елизавета Петровна много времени уделяла нарядам и драгоценностям. Интересно, что после своей смерти императрица оставила гардероб, в котором насчитывалось не менее пятнадцати тысяч платье</w:t>
      </w:r>
      <w:r w:rsidR="001769E8">
        <w:rPr>
          <w:rFonts w:ascii="Arial" w:hAnsi="Arial" w:cs="Arial"/>
          <w:sz w:val="28"/>
          <w:szCs w:val="28"/>
        </w:rPr>
        <w:t>в</w:t>
      </w:r>
      <w:r w:rsidR="00E27C8B" w:rsidRPr="00642722">
        <w:rPr>
          <w:rFonts w:ascii="Arial" w:hAnsi="Arial" w:cs="Arial"/>
          <w:sz w:val="28"/>
          <w:szCs w:val="28"/>
        </w:rPr>
        <w:t xml:space="preserve"> и сундуки, наполненные шёлковыми чулками. </w:t>
      </w:r>
      <w:r w:rsidR="004A451C">
        <w:rPr>
          <w:rFonts w:ascii="Arial" w:hAnsi="Arial" w:cs="Arial"/>
          <w:sz w:val="28"/>
          <w:szCs w:val="28"/>
        </w:rPr>
        <w:t xml:space="preserve">Но это лишь внешний взгляд, который заслоняет истинный характер правления императрицы. </w:t>
      </w:r>
    </w:p>
    <w:p w:rsidR="00E27C8B" w:rsidRPr="00642722" w:rsidRDefault="004A451C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95BEF">
        <w:rPr>
          <w:rFonts w:ascii="Arial" w:hAnsi="Arial" w:cs="Arial"/>
          <w:sz w:val="28"/>
          <w:szCs w:val="28"/>
        </w:rPr>
        <w:t>Е</w:t>
      </w:r>
      <w:r w:rsidR="00E27C8B" w:rsidRPr="00642722">
        <w:rPr>
          <w:rFonts w:ascii="Arial" w:hAnsi="Arial" w:cs="Arial"/>
          <w:sz w:val="28"/>
          <w:szCs w:val="28"/>
        </w:rPr>
        <w:t xml:space="preserve">сть две особенности, которые характеризуют время Елизаветы Петровны: это русское содержание и одновременно с этим, французская аура, сочетающаяся с первым удивительным образом. Мы помним, что те тринадцать лет, которые Анна Иоанновна провела в Митаве (1717 </w:t>
      </w:r>
      <w:r w:rsidR="00E95BEF">
        <w:rPr>
          <w:rFonts w:ascii="Arial" w:hAnsi="Arial" w:cs="Arial"/>
          <w:sz w:val="28"/>
          <w:szCs w:val="28"/>
        </w:rPr>
        <w:t>–</w:t>
      </w:r>
      <w:r w:rsidR="00E27C8B" w:rsidRPr="00642722">
        <w:rPr>
          <w:rFonts w:ascii="Arial" w:hAnsi="Arial" w:cs="Arial"/>
          <w:sz w:val="28"/>
          <w:szCs w:val="28"/>
        </w:rPr>
        <w:t xml:space="preserve"> 1730), наложили на неё своеобразную отметину, сформировали в ней, в русской женщине, немецкие качества. Смотря на мир глазами своего любимца Бирона, она принесла в Петербург те вкусы и приемы, которые были свойственны дворам мелких немецких княжеств и герцогств. </w:t>
      </w:r>
    </w:p>
    <w:p w:rsidR="009E62FD" w:rsidRDefault="00E95BEF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27C8B" w:rsidRPr="00642722">
        <w:rPr>
          <w:rFonts w:ascii="Arial" w:hAnsi="Arial" w:cs="Arial"/>
          <w:sz w:val="28"/>
          <w:szCs w:val="28"/>
        </w:rPr>
        <w:t xml:space="preserve">Иное дело </w:t>
      </w:r>
      <w:r>
        <w:rPr>
          <w:rFonts w:ascii="Arial" w:hAnsi="Arial" w:cs="Arial"/>
          <w:sz w:val="28"/>
          <w:szCs w:val="28"/>
        </w:rPr>
        <w:t>–</w:t>
      </w:r>
      <w:r w:rsidR="00E27C8B" w:rsidRPr="00642722">
        <w:rPr>
          <w:rFonts w:ascii="Arial" w:hAnsi="Arial" w:cs="Arial"/>
          <w:sz w:val="28"/>
          <w:szCs w:val="28"/>
        </w:rPr>
        <w:t xml:space="preserve"> Елизавета Петровна. Её развлечения носили более утончённый характер. Императрица была по природе своей изящная, обладала природным вкусом, а потому очень быстро поняла, что может дать ей французская мода, которая в то время доминировала во дворах Европы. Способствовало появлению французского духа в России и влияние на Елизавету Шетарди </w:t>
      </w:r>
      <w:r w:rsidR="00917F57">
        <w:rPr>
          <w:rFonts w:ascii="Arial" w:hAnsi="Arial" w:cs="Arial"/>
          <w:sz w:val="28"/>
          <w:szCs w:val="28"/>
        </w:rPr>
        <w:t>–</w:t>
      </w:r>
      <w:r w:rsidR="00E27C8B" w:rsidRPr="00642722">
        <w:rPr>
          <w:rFonts w:ascii="Arial" w:hAnsi="Arial" w:cs="Arial"/>
          <w:sz w:val="28"/>
          <w:szCs w:val="28"/>
        </w:rPr>
        <w:t xml:space="preserve"> посла и Лестока </w:t>
      </w:r>
      <w:r w:rsidR="00917F57">
        <w:rPr>
          <w:rFonts w:ascii="Arial" w:hAnsi="Arial" w:cs="Arial"/>
          <w:sz w:val="28"/>
          <w:szCs w:val="28"/>
        </w:rPr>
        <w:t>–</w:t>
      </w:r>
      <w:r w:rsidR="00E27C8B" w:rsidRPr="00642722">
        <w:rPr>
          <w:rFonts w:ascii="Arial" w:hAnsi="Arial" w:cs="Arial"/>
          <w:sz w:val="28"/>
          <w:szCs w:val="28"/>
        </w:rPr>
        <w:t xml:space="preserve"> доктора, которые</w:t>
      </w:r>
      <w:r w:rsidR="0015232D">
        <w:rPr>
          <w:rFonts w:ascii="Arial" w:hAnsi="Arial" w:cs="Arial"/>
          <w:sz w:val="28"/>
          <w:szCs w:val="28"/>
        </w:rPr>
        <w:t xml:space="preserve"> в определённой мере помогли ей взойти на престол.</w:t>
      </w:r>
      <w:r>
        <w:rPr>
          <w:rFonts w:ascii="Arial" w:hAnsi="Arial" w:cs="Arial"/>
          <w:sz w:val="28"/>
          <w:szCs w:val="28"/>
        </w:rPr>
        <w:t xml:space="preserve"> Но Елизавета Петровна не позволила французскому духу занять господствующее положение при русском дворе. Как показывает изучение новых исторических исследований, государыня имела большие патриотические чувства и стремление принести пользу </w:t>
      </w:r>
      <w:r w:rsidR="001769E8">
        <w:rPr>
          <w:rFonts w:ascii="Arial" w:hAnsi="Arial" w:cs="Arial"/>
          <w:sz w:val="28"/>
          <w:szCs w:val="28"/>
        </w:rPr>
        <w:t xml:space="preserve">Российской империи. Во время </w:t>
      </w:r>
      <w:r>
        <w:rPr>
          <w:rFonts w:ascii="Arial" w:hAnsi="Arial" w:cs="Arial"/>
          <w:sz w:val="28"/>
          <w:szCs w:val="28"/>
        </w:rPr>
        <w:t xml:space="preserve">правления </w:t>
      </w:r>
      <w:r w:rsidR="009E62FD">
        <w:rPr>
          <w:rFonts w:ascii="Arial" w:hAnsi="Arial" w:cs="Arial"/>
          <w:sz w:val="28"/>
          <w:szCs w:val="28"/>
        </w:rPr>
        <w:t>Елизаветы Петровны, как указывает А.А. Козлова, «</w:t>
      </w:r>
      <w:r w:rsidR="009E62FD" w:rsidRPr="009E62FD">
        <w:rPr>
          <w:rFonts w:ascii="Arial" w:hAnsi="Arial" w:cs="Arial"/>
          <w:sz w:val="28"/>
          <w:szCs w:val="28"/>
        </w:rPr>
        <w:t xml:space="preserve">в </w:t>
      </w:r>
      <w:r w:rsidR="009E62FD">
        <w:rPr>
          <w:rFonts w:ascii="Arial" w:hAnsi="Arial" w:cs="Arial"/>
          <w:sz w:val="28"/>
          <w:szCs w:val="28"/>
        </w:rPr>
        <w:t>России</w:t>
      </w:r>
      <w:r w:rsidR="009E62FD" w:rsidRPr="009E62FD">
        <w:rPr>
          <w:rFonts w:ascii="Arial" w:hAnsi="Arial" w:cs="Arial"/>
          <w:sz w:val="28"/>
          <w:szCs w:val="28"/>
        </w:rPr>
        <w:t xml:space="preserve"> происходили значительные перемены, в частности, за Россией был признан статус империи, а сама Елизавета получила статус императрицы</w:t>
      </w:r>
      <w:r w:rsidR="006E6CAC">
        <w:rPr>
          <w:rFonts w:ascii="Arial" w:hAnsi="Arial" w:cs="Arial"/>
          <w:sz w:val="28"/>
          <w:szCs w:val="28"/>
        </w:rPr>
        <w:t xml:space="preserve">» </w:t>
      </w:r>
      <w:r w:rsidR="006E6CAC" w:rsidRPr="006E6CAC">
        <w:rPr>
          <w:rFonts w:ascii="Arial" w:hAnsi="Arial" w:cs="Arial"/>
          <w:sz w:val="28"/>
          <w:szCs w:val="28"/>
        </w:rPr>
        <w:t>[</w:t>
      </w:r>
      <w:r w:rsidR="006E6CAC">
        <w:rPr>
          <w:rFonts w:ascii="Arial" w:hAnsi="Arial" w:cs="Arial"/>
          <w:sz w:val="28"/>
          <w:szCs w:val="28"/>
        </w:rPr>
        <w:t>Козлова; 5</w:t>
      </w:r>
      <w:r w:rsidR="006E6CAC" w:rsidRPr="006E6CAC">
        <w:rPr>
          <w:rFonts w:ascii="Arial" w:hAnsi="Arial" w:cs="Arial"/>
          <w:sz w:val="28"/>
          <w:szCs w:val="28"/>
        </w:rPr>
        <w:t>]</w:t>
      </w:r>
      <w:r w:rsidR="006E6CAC">
        <w:rPr>
          <w:rFonts w:ascii="Arial" w:hAnsi="Arial" w:cs="Arial"/>
          <w:sz w:val="28"/>
          <w:szCs w:val="28"/>
        </w:rPr>
        <w:t>. Таким образом, актуальность данной работы, ввиду противоречивости сведений, является несомненной.</w:t>
      </w: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Pr="006E6CAC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9E62FD" w:rsidRPr="009E62FD" w:rsidRDefault="009E62FD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95150B" w:rsidRPr="00F6251A" w:rsidRDefault="00F6251A" w:rsidP="007704CA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170262" w:rsidRPr="000F6EFC">
        <w:rPr>
          <w:rFonts w:ascii="Arial" w:hAnsi="Arial" w:cs="Arial"/>
          <w:b/>
          <w:sz w:val="28"/>
          <w:szCs w:val="28"/>
        </w:rPr>
        <w:t>Восхождение на престол</w:t>
      </w:r>
      <w:r w:rsidR="0083391D">
        <w:rPr>
          <w:rFonts w:ascii="Arial" w:hAnsi="Arial" w:cs="Arial"/>
          <w:b/>
          <w:sz w:val="28"/>
          <w:szCs w:val="28"/>
        </w:rPr>
        <w:t xml:space="preserve"> Елизаветы Петровны.  Дворцовый </w:t>
      </w:r>
      <w:r w:rsidR="00170262" w:rsidRPr="000F6EFC">
        <w:rPr>
          <w:rFonts w:ascii="Arial" w:hAnsi="Arial" w:cs="Arial"/>
          <w:b/>
          <w:sz w:val="28"/>
          <w:szCs w:val="28"/>
        </w:rPr>
        <w:t>переворот.</w:t>
      </w:r>
      <w:r w:rsidR="00170262" w:rsidRPr="000F6EFC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7704CA">
        <w:rPr>
          <w:rFonts w:ascii="Arial" w:hAnsi="Arial" w:cs="Arial"/>
          <w:b/>
          <w:sz w:val="28"/>
          <w:szCs w:val="28"/>
        </w:rPr>
        <w:t xml:space="preserve"> </w:t>
      </w:r>
      <w:r w:rsidR="0044652E" w:rsidRPr="00642722">
        <w:rPr>
          <w:rFonts w:ascii="Arial" w:hAnsi="Arial" w:cs="Arial"/>
          <w:sz w:val="28"/>
          <w:szCs w:val="28"/>
        </w:rPr>
        <w:t xml:space="preserve">Перед восхождением на трон Елизаветы Петровны сложилась весьма непростая ситуация. </w:t>
      </w:r>
      <w:r w:rsidR="006A22F8" w:rsidRPr="00642722">
        <w:rPr>
          <w:rFonts w:ascii="Arial" w:hAnsi="Arial" w:cs="Arial"/>
          <w:sz w:val="28"/>
          <w:szCs w:val="28"/>
        </w:rPr>
        <w:t xml:space="preserve">Правителем России чуть не стал Э.И. Бирон (1690 – 1772) – фаворит Анны Иоанновны, которого она назначила регентом царевича </w:t>
      </w:r>
      <w:r w:rsidR="008478A7" w:rsidRPr="00642722">
        <w:rPr>
          <w:rFonts w:ascii="Arial" w:hAnsi="Arial" w:cs="Arial"/>
          <w:sz w:val="28"/>
          <w:szCs w:val="28"/>
        </w:rPr>
        <w:t>Ивана</w:t>
      </w:r>
      <w:r w:rsidR="00284C74" w:rsidRPr="00642722">
        <w:rPr>
          <w:rFonts w:ascii="Arial" w:hAnsi="Arial" w:cs="Arial"/>
          <w:sz w:val="28"/>
          <w:szCs w:val="28"/>
        </w:rPr>
        <w:t xml:space="preserve"> (1740 – 1764)</w:t>
      </w:r>
      <w:r w:rsidR="008478A7" w:rsidRPr="00642722">
        <w:rPr>
          <w:rFonts w:ascii="Arial" w:hAnsi="Arial" w:cs="Arial"/>
          <w:sz w:val="28"/>
          <w:szCs w:val="28"/>
        </w:rPr>
        <w:t>. Подобная перспектива никого не устраивала</w:t>
      </w:r>
      <w:r w:rsidR="008C394E" w:rsidRPr="00642722">
        <w:rPr>
          <w:rFonts w:ascii="Arial" w:hAnsi="Arial" w:cs="Arial"/>
          <w:sz w:val="28"/>
          <w:szCs w:val="28"/>
        </w:rPr>
        <w:t>, народ был недоволен</w:t>
      </w:r>
      <w:r w:rsidR="008478A7" w:rsidRPr="00642722">
        <w:rPr>
          <w:rFonts w:ascii="Arial" w:hAnsi="Arial" w:cs="Arial"/>
          <w:sz w:val="28"/>
          <w:szCs w:val="28"/>
        </w:rPr>
        <w:t>. Этими настроениями воспользовался фельдмаршал Б.К. Миних</w:t>
      </w:r>
      <w:r w:rsidR="000F6EFC">
        <w:rPr>
          <w:rFonts w:ascii="Arial" w:hAnsi="Arial" w:cs="Arial"/>
          <w:sz w:val="28"/>
          <w:szCs w:val="28"/>
        </w:rPr>
        <w:t xml:space="preserve"> (1683 </w:t>
      </w:r>
      <w:r w:rsidR="00B1430F">
        <w:rPr>
          <w:rFonts w:ascii="Arial" w:hAnsi="Arial" w:cs="Arial"/>
          <w:sz w:val="28"/>
          <w:szCs w:val="28"/>
        </w:rPr>
        <w:t>–</w:t>
      </w:r>
      <w:r w:rsidR="000F6EFC">
        <w:rPr>
          <w:rFonts w:ascii="Arial" w:hAnsi="Arial" w:cs="Arial"/>
          <w:sz w:val="28"/>
          <w:szCs w:val="28"/>
        </w:rPr>
        <w:t xml:space="preserve"> 1767)</w:t>
      </w:r>
      <w:r w:rsidR="008478A7" w:rsidRPr="00642722">
        <w:rPr>
          <w:rFonts w:ascii="Arial" w:hAnsi="Arial" w:cs="Arial"/>
          <w:sz w:val="28"/>
          <w:szCs w:val="28"/>
        </w:rPr>
        <w:t xml:space="preserve">, </w:t>
      </w:r>
      <w:r w:rsidR="003F0707" w:rsidRPr="00642722">
        <w:rPr>
          <w:rFonts w:ascii="Arial" w:hAnsi="Arial" w:cs="Arial"/>
          <w:sz w:val="28"/>
          <w:szCs w:val="28"/>
        </w:rPr>
        <w:t xml:space="preserve">поскольку Бирон мешал лично </w:t>
      </w:r>
      <w:r w:rsidR="00B1430F">
        <w:rPr>
          <w:rFonts w:ascii="Arial" w:hAnsi="Arial" w:cs="Arial"/>
          <w:sz w:val="28"/>
          <w:szCs w:val="28"/>
        </w:rPr>
        <w:t xml:space="preserve">ему </w:t>
      </w:r>
      <w:r w:rsidR="003F0707" w:rsidRPr="00642722">
        <w:rPr>
          <w:rFonts w:ascii="Arial" w:hAnsi="Arial" w:cs="Arial"/>
          <w:sz w:val="28"/>
          <w:szCs w:val="28"/>
        </w:rPr>
        <w:t xml:space="preserve">в его </w:t>
      </w:r>
      <w:r w:rsidR="00B1430F">
        <w:rPr>
          <w:rFonts w:ascii="Arial" w:hAnsi="Arial" w:cs="Arial"/>
          <w:sz w:val="28"/>
          <w:szCs w:val="28"/>
        </w:rPr>
        <w:t>стремлении</w:t>
      </w:r>
      <w:r w:rsidR="003F0707" w:rsidRPr="00642722">
        <w:rPr>
          <w:rFonts w:ascii="Arial" w:hAnsi="Arial" w:cs="Arial"/>
          <w:sz w:val="28"/>
          <w:szCs w:val="28"/>
        </w:rPr>
        <w:t xml:space="preserve"> </w:t>
      </w:r>
      <w:r w:rsidR="00B1430F">
        <w:rPr>
          <w:rFonts w:ascii="Arial" w:hAnsi="Arial" w:cs="Arial"/>
          <w:sz w:val="28"/>
          <w:szCs w:val="28"/>
        </w:rPr>
        <w:t>взойти</w:t>
      </w:r>
      <w:r w:rsidR="003F0707" w:rsidRPr="00642722">
        <w:rPr>
          <w:rFonts w:ascii="Arial" w:hAnsi="Arial" w:cs="Arial"/>
          <w:sz w:val="28"/>
          <w:szCs w:val="28"/>
        </w:rPr>
        <w:t xml:space="preserve"> наверх, к власти. </w:t>
      </w:r>
      <w:r w:rsidR="00B1430F">
        <w:rPr>
          <w:rFonts w:ascii="Arial" w:hAnsi="Arial" w:cs="Arial"/>
          <w:sz w:val="28"/>
          <w:szCs w:val="28"/>
        </w:rPr>
        <w:t>Для осуществления своей цели, он</w:t>
      </w:r>
      <w:r w:rsidR="003F0707" w:rsidRPr="00642722">
        <w:rPr>
          <w:rFonts w:ascii="Arial" w:hAnsi="Arial" w:cs="Arial"/>
          <w:sz w:val="28"/>
          <w:szCs w:val="28"/>
        </w:rPr>
        <w:t xml:space="preserve"> в ночь на 9 ноября 1740 года, вместе со своими гвардейцами, ворвался </w:t>
      </w:r>
      <w:r w:rsidR="00284C74" w:rsidRPr="00642722">
        <w:rPr>
          <w:rFonts w:ascii="Arial" w:hAnsi="Arial" w:cs="Arial"/>
          <w:sz w:val="28"/>
          <w:szCs w:val="28"/>
        </w:rPr>
        <w:t xml:space="preserve">в Летний дворец. Бирон был арестован, после чего регентом царевича </w:t>
      </w:r>
      <w:r w:rsidR="008C394E" w:rsidRPr="00642722">
        <w:rPr>
          <w:rFonts w:ascii="Arial" w:hAnsi="Arial" w:cs="Arial"/>
          <w:sz w:val="28"/>
          <w:szCs w:val="28"/>
        </w:rPr>
        <w:t>была назначена Анна Леопольдовна (1718 – 1746).</w:t>
      </w:r>
      <w:r w:rsidR="005635B0">
        <w:rPr>
          <w:rFonts w:ascii="Arial" w:hAnsi="Arial" w:cs="Arial"/>
          <w:sz w:val="28"/>
          <w:szCs w:val="28"/>
        </w:rPr>
        <w:t xml:space="preserve"> Но жителям Петербурга недолго пришлось радоваться по этому поводу, хотя </w:t>
      </w:r>
      <w:r w:rsidR="001740C9">
        <w:rPr>
          <w:rFonts w:ascii="Arial" w:hAnsi="Arial" w:cs="Arial"/>
          <w:sz w:val="28"/>
          <w:szCs w:val="28"/>
        </w:rPr>
        <w:t xml:space="preserve">поначалу </w:t>
      </w:r>
      <w:r w:rsidR="005635B0">
        <w:rPr>
          <w:rFonts w:ascii="Arial" w:hAnsi="Arial" w:cs="Arial"/>
          <w:sz w:val="28"/>
          <w:szCs w:val="28"/>
        </w:rPr>
        <w:t xml:space="preserve">данное событие было встречено ими с ликованием. </w:t>
      </w:r>
      <w:r w:rsidR="00CE2B58">
        <w:rPr>
          <w:rFonts w:ascii="Arial" w:hAnsi="Arial" w:cs="Arial"/>
          <w:sz w:val="28"/>
          <w:szCs w:val="28"/>
        </w:rPr>
        <w:t xml:space="preserve">Анна Леопольдовна не сумела оправдать их надежд. Она хоть и была по своей натуре добрым человеком, </w:t>
      </w:r>
      <w:r w:rsidR="003954C8">
        <w:rPr>
          <w:rFonts w:ascii="Arial" w:hAnsi="Arial" w:cs="Arial"/>
          <w:sz w:val="28"/>
          <w:szCs w:val="28"/>
        </w:rPr>
        <w:t xml:space="preserve">но </w:t>
      </w:r>
      <w:r w:rsidR="00CE2B58">
        <w:rPr>
          <w:rFonts w:ascii="Arial" w:hAnsi="Arial" w:cs="Arial"/>
          <w:sz w:val="28"/>
          <w:szCs w:val="28"/>
        </w:rPr>
        <w:t xml:space="preserve">лень и отсутствие деловых качеств не давали ей возможности стать полноценным правителем государства. </w:t>
      </w:r>
      <w:r w:rsidR="003954C8">
        <w:rPr>
          <w:rFonts w:ascii="Arial" w:hAnsi="Arial" w:cs="Arial"/>
          <w:sz w:val="28"/>
          <w:szCs w:val="28"/>
        </w:rPr>
        <w:t>В то же время</w:t>
      </w:r>
      <w:r w:rsidR="001A6253">
        <w:rPr>
          <w:rFonts w:ascii="Arial" w:hAnsi="Arial" w:cs="Arial"/>
          <w:sz w:val="28"/>
          <w:szCs w:val="28"/>
        </w:rPr>
        <w:t xml:space="preserve"> ситуация при дворе требовала решительных действий, ведь </w:t>
      </w:r>
      <w:r w:rsidR="003954C8">
        <w:rPr>
          <w:rFonts w:ascii="Arial" w:hAnsi="Arial" w:cs="Arial"/>
          <w:sz w:val="28"/>
          <w:szCs w:val="28"/>
        </w:rPr>
        <w:t>у власти находилось слишком много иностранце</w:t>
      </w:r>
      <w:r w:rsidR="0095150B">
        <w:rPr>
          <w:rFonts w:ascii="Arial" w:hAnsi="Arial" w:cs="Arial"/>
          <w:sz w:val="28"/>
          <w:szCs w:val="28"/>
        </w:rPr>
        <w:t>в, что весьма раздражало всех: начиная от гвардии и дворянства и заканчивая народом.</w:t>
      </w:r>
    </w:p>
    <w:p w:rsidR="0096274C" w:rsidRDefault="0096274C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Новой надеждой русского государства стала Елизавета Петровна</w:t>
      </w:r>
      <w:r w:rsidR="00F43FD5">
        <w:rPr>
          <w:rFonts w:ascii="Arial" w:hAnsi="Arial" w:cs="Arial"/>
          <w:sz w:val="28"/>
          <w:szCs w:val="28"/>
        </w:rPr>
        <w:t xml:space="preserve">, только она, по мнению большинства, была «способна изменить ситуацию» </w:t>
      </w:r>
      <w:r w:rsidR="00F43FD5" w:rsidRPr="004B6D2F">
        <w:rPr>
          <w:rFonts w:ascii="Arial" w:hAnsi="Arial" w:cs="Arial"/>
          <w:sz w:val="28"/>
          <w:szCs w:val="28"/>
        </w:rPr>
        <w:t>[</w:t>
      </w:r>
      <w:r w:rsidR="00F43FD5">
        <w:rPr>
          <w:rFonts w:ascii="Arial" w:hAnsi="Arial" w:cs="Arial"/>
          <w:sz w:val="28"/>
          <w:szCs w:val="28"/>
        </w:rPr>
        <w:t>Захаревич; 319</w:t>
      </w:r>
      <w:r w:rsidR="00F43FD5" w:rsidRPr="004B6D2F">
        <w:rPr>
          <w:rFonts w:ascii="Arial" w:hAnsi="Arial" w:cs="Arial"/>
          <w:sz w:val="28"/>
          <w:szCs w:val="28"/>
        </w:rPr>
        <w:t>]</w:t>
      </w:r>
      <w:r w:rsidR="00F43FD5">
        <w:rPr>
          <w:rFonts w:ascii="Arial" w:hAnsi="Arial" w:cs="Arial"/>
          <w:sz w:val="28"/>
          <w:szCs w:val="28"/>
        </w:rPr>
        <w:t>.</w:t>
      </w:r>
    </w:p>
    <w:p w:rsidR="00F43FD5" w:rsidRPr="00F43FD5" w:rsidRDefault="00F43FD5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25 ноября 1741, по уже сложившейся традиции, ночью, </w:t>
      </w:r>
      <w:r w:rsidR="004B6D2F">
        <w:rPr>
          <w:rFonts w:ascii="Arial" w:hAnsi="Arial" w:cs="Arial"/>
          <w:sz w:val="28"/>
          <w:szCs w:val="28"/>
        </w:rPr>
        <w:t xml:space="preserve">гвардейцы во главе с </w:t>
      </w:r>
      <w:r>
        <w:rPr>
          <w:rFonts w:ascii="Arial" w:hAnsi="Arial" w:cs="Arial"/>
          <w:sz w:val="28"/>
          <w:szCs w:val="28"/>
        </w:rPr>
        <w:t>Елизавет</w:t>
      </w:r>
      <w:r w:rsidR="004B6D2F">
        <w:rPr>
          <w:rFonts w:ascii="Arial" w:hAnsi="Arial" w:cs="Arial"/>
          <w:sz w:val="28"/>
          <w:szCs w:val="28"/>
        </w:rPr>
        <w:t>ой Петровной ворвались в Зимний дворец. Все выходы из него были заблокированы. Анна Леопольдовна подверглась аресту, а царицей была провозглашена Елизавета. Так состоялась победа русского</w:t>
      </w:r>
      <w:r w:rsidR="008D11A0" w:rsidRPr="008D11A0">
        <w:rPr>
          <w:rFonts w:ascii="Arial" w:hAnsi="Arial" w:cs="Arial"/>
          <w:sz w:val="28"/>
          <w:szCs w:val="28"/>
        </w:rPr>
        <w:t xml:space="preserve"> </w:t>
      </w:r>
      <w:r w:rsidR="008D11A0">
        <w:rPr>
          <w:rFonts w:ascii="Arial" w:hAnsi="Arial" w:cs="Arial"/>
          <w:sz w:val="28"/>
          <w:szCs w:val="28"/>
        </w:rPr>
        <w:t>мироздания</w:t>
      </w:r>
      <w:r w:rsidR="004B6D2F">
        <w:rPr>
          <w:rFonts w:ascii="Arial" w:hAnsi="Arial" w:cs="Arial"/>
          <w:sz w:val="28"/>
          <w:szCs w:val="28"/>
        </w:rPr>
        <w:t xml:space="preserve"> над немецким</w:t>
      </w:r>
      <w:r w:rsidR="008D11A0">
        <w:rPr>
          <w:rFonts w:ascii="Arial" w:hAnsi="Arial" w:cs="Arial"/>
          <w:sz w:val="28"/>
          <w:szCs w:val="28"/>
        </w:rPr>
        <w:t xml:space="preserve"> мирозданием</w:t>
      </w:r>
      <w:r w:rsidR="004B6D2F">
        <w:rPr>
          <w:rFonts w:ascii="Arial" w:hAnsi="Arial" w:cs="Arial"/>
          <w:sz w:val="28"/>
          <w:szCs w:val="28"/>
        </w:rPr>
        <w:t xml:space="preserve"> при дворе</w:t>
      </w:r>
      <w:r w:rsidR="00340D7C">
        <w:rPr>
          <w:rFonts w:ascii="Arial" w:hAnsi="Arial" w:cs="Arial"/>
          <w:sz w:val="28"/>
          <w:szCs w:val="28"/>
        </w:rPr>
        <w:t xml:space="preserve">, и Россия начала держать курс на национальную политику.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D46C2" w:rsidRPr="00642722" w:rsidRDefault="00CE2B58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53851" w:rsidRDefault="00153851" w:rsidP="00F6251A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70262" w:rsidRPr="001740C9">
        <w:rPr>
          <w:rFonts w:ascii="Arial" w:hAnsi="Arial" w:cs="Arial"/>
          <w:b/>
          <w:sz w:val="28"/>
          <w:szCs w:val="28"/>
        </w:rPr>
        <w:t>3. Внутренние преобразования императрицы.</w:t>
      </w:r>
    </w:p>
    <w:p w:rsidR="00904E3A" w:rsidRP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04E3A" w:rsidRPr="00642722">
        <w:rPr>
          <w:rFonts w:ascii="Arial" w:hAnsi="Arial" w:cs="Arial"/>
          <w:sz w:val="28"/>
          <w:szCs w:val="28"/>
        </w:rPr>
        <w:t>Россия не ушла от французского влияния во время царствования Елизаветы. В Петербург приглашён Растрелли-младший для украшения города и Петергофа (</w:t>
      </w:r>
      <w:r w:rsidR="005A2C00">
        <w:rPr>
          <w:rFonts w:ascii="Arial" w:hAnsi="Arial" w:cs="Arial"/>
          <w:sz w:val="28"/>
          <w:szCs w:val="28"/>
        </w:rPr>
        <w:t>что было сделано им</w:t>
      </w:r>
      <w:r w:rsidR="00904E3A" w:rsidRPr="00642722">
        <w:rPr>
          <w:rFonts w:ascii="Arial" w:hAnsi="Arial" w:cs="Arial"/>
          <w:sz w:val="28"/>
          <w:szCs w:val="28"/>
        </w:rPr>
        <w:t xml:space="preserve"> в духе барокко); </w:t>
      </w:r>
      <w:r w:rsidR="005A2C00">
        <w:rPr>
          <w:rFonts w:ascii="Arial" w:hAnsi="Arial" w:cs="Arial"/>
          <w:sz w:val="28"/>
          <w:szCs w:val="28"/>
        </w:rPr>
        <w:t xml:space="preserve">А.П. </w:t>
      </w:r>
      <w:r w:rsidR="00904E3A" w:rsidRPr="00642722">
        <w:rPr>
          <w:rFonts w:ascii="Arial" w:hAnsi="Arial" w:cs="Arial"/>
          <w:sz w:val="28"/>
          <w:szCs w:val="28"/>
        </w:rPr>
        <w:t>Сумароков создаёт трагедии под влиянием Расина и Корнеля;  И.И. Шувалов ведёт переписку с Вольтером и окружает себя всем французским. Французские мыслители: Руссо, Монтескьё и все тот же Вольтер уже заложили на Западе прочные основы для просвещенного абсолютизма, и его отголоски уже начинают сказываться и в жизни России. Они проявляются в заботах правительства об образовании, просвещении, в смягчении нравов, в отмене смертной казни.</w:t>
      </w:r>
    </w:p>
    <w:p w:rsidR="00904E3A" w:rsidRPr="00642722" w:rsidRDefault="005A2C00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4E3A" w:rsidRPr="00642722">
        <w:rPr>
          <w:rFonts w:ascii="Arial" w:hAnsi="Arial" w:cs="Arial"/>
          <w:sz w:val="28"/>
          <w:szCs w:val="28"/>
        </w:rPr>
        <w:t xml:space="preserve">Однако, несмотря на столь очевидное французское влияние, Елизавета Петровна крепко была связана с московской стариной. Она, как и в старину, ходила пешком на богомолье в Троице-Сергиеву Лавру, соблюдала посты, увлекалась всеми видами русской охоты, принимала участие в различных русских забавах. </w:t>
      </w:r>
    </w:p>
    <w:p w:rsidR="00904E3A" w:rsidRPr="00642722" w:rsidRDefault="005A2C00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A3050" w:rsidRPr="00642722">
        <w:rPr>
          <w:rFonts w:ascii="Arial" w:hAnsi="Arial" w:cs="Arial"/>
          <w:sz w:val="28"/>
          <w:szCs w:val="28"/>
        </w:rPr>
        <w:t>Но при всем при этом Елизавета Петровна помнила, что она дочь  Петра Великого и, подобно ему, ставила государственные интересы выше собственных</w:t>
      </w:r>
      <w:r w:rsidR="000A3050">
        <w:rPr>
          <w:rFonts w:ascii="Arial" w:hAnsi="Arial" w:cs="Arial"/>
          <w:sz w:val="28"/>
          <w:szCs w:val="28"/>
        </w:rPr>
        <w:t xml:space="preserve"> интересов</w:t>
      </w:r>
      <w:r w:rsidR="000A3050" w:rsidRPr="00642722">
        <w:rPr>
          <w:rFonts w:ascii="Arial" w:hAnsi="Arial" w:cs="Arial"/>
          <w:sz w:val="28"/>
          <w:szCs w:val="28"/>
        </w:rPr>
        <w:t xml:space="preserve">, и в этом её коренное отличие от Анны Иоанновны. </w:t>
      </w:r>
      <w:r w:rsidR="00904E3A" w:rsidRPr="00642722">
        <w:rPr>
          <w:rFonts w:ascii="Arial" w:hAnsi="Arial" w:cs="Arial"/>
          <w:sz w:val="28"/>
          <w:szCs w:val="28"/>
        </w:rPr>
        <w:t xml:space="preserve">Очевидно их различие и в составе ближайшего окружения новой императрицы, которое было исключительно русским, хотя она, конечно, не чуждалась иностранцев. Фаворитами Елизаветы Петровны являлись: </w:t>
      </w:r>
      <w:r w:rsidR="008F38B6">
        <w:rPr>
          <w:rFonts w:ascii="Arial" w:hAnsi="Arial" w:cs="Arial"/>
          <w:sz w:val="28"/>
          <w:szCs w:val="28"/>
        </w:rPr>
        <w:t xml:space="preserve">А.Я. </w:t>
      </w:r>
      <w:r w:rsidR="00904E3A" w:rsidRPr="00642722">
        <w:rPr>
          <w:rFonts w:ascii="Arial" w:hAnsi="Arial" w:cs="Arial"/>
          <w:sz w:val="28"/>
          <w:szCs w:val="28"/>
        </w:rPr>
        <w:t>Шубин</w:t>
      </w:r>
      <w:r w:rsidR="008F38B6">
        <w:rPr>
          <w:rFonts w:ascii="Arial" w:hAnsi="Arial" w:cs="Arial"/>
          <w:sz w:val="28"/>
          <w:szCs w:val="28"/>
        </w:rPr>
        <w:t xml:space="preserve"> (</w:t>
      </w:r>
      <w:r w:rsidR="008F38B6" w:rsidRPr="008F38B6">
        <w:rPr>
          <w:rFonts w:ascii="Arial" w:hAnsi="Arial" w:cs="Arial"/>
          <w:sz w:val="28"/>
          <w:szCs w:val="28"/>
        </w:rPr>
        <w:t>1707</w:t>
      </w:r>
      <w:r w:rsidR="008F38B6">
        <w:rPr>
          <w:rFonts w:ascii="Arial" w:hAnsi="Arial" w:cs="Arial"/>
          <w:sz w:val="28"/>
          <w:szCs w:val="28"/>
        </w:rPr>
        <w:t xml:space="preserve"> – </w:t>
      </w:r>
      <w:r w:rsidR="008F38B6" w:rsidRPr="008F38B6">
        <w:rPr>
          <w:rFonts w:ascii="Arial" w:hAnsi="Arial" w:cs="Arial"/>
          <w:sz w:val="28"/>
          <w:szCs w:val="28"/>
        </w:rPr>
        <w:t>1766</w:t>
      </w:r>
      <w:r w:rsidR="008F38B6">
        <w:rPr>
          <w:rFonts w:ascii="Arial" w:hAnsi="Arial" w:cs="Arial"/>
          <w:sz w:val="28"/>
          <w:szCs w:val="28"/>
        </w:rPr>
        <w:t>)</w:t>
      </w:r>
      <w:r w:rsidR="00904E3A" w:rsidRPr="00642722">
        <w:rPr>
          <w:rFonts w:ascii="Arial" w:hAnsi="Arial" w:cs="Arial"/>
          <w:sz w:val="28"/>
          <w:szCs w:val="28"/>
        </w:rPr>
        <w:t xml:space="preserve">, </w:t>
      </w:r>
      <w:r w:rsidR="008F38B6">
        <w:rPr>
          <w:rFonts w:ascii="Arial" w:hAnsi="Arial" w:cs="Arial"/>
          <w:sz w:val="28"/>
          <w:szCs w:val="28"/>
        </w:rPr>
        <w:t xml:space="preserve">А.Б. </w:t>
      </w:r>
      <w:r w:rsidR="00904E3A" w:rsidRPr="00642722">
        <w:rPr>
          <w:rFonts w:ascii="Arial" w:hAnsi="Arial" w:cs="Arial"/>
          <w:sz w:val="28"/>
          <w:szCs w:val="28"/>
        </w:rPr>
        <w:t>Бутурлин</w:t>
      </w:r>
      <w:r w:rsidR="008F38B6">
        <w:rPr>
          <w:rFonts w:ascii="Arial" w:hAnsi="Arial" w:cs="Arial"/>
          <w:sz w:val="28"/>
          <w:szCs w:val="28"/>
        </w:rPr>
        <w:t xml:space="preserve"> (</w:t>
      </w:r>
      <w:r w:rsidR="008F38B6" w:rsidRPr="008F38B6">
        <w:rPr>
          <w:rFonts w:ascii="Arial" w:hAnsi="Arial" w:cs="Arial"/>
          <w:sz w:val="28"/>
          <w:szCs w:val="28"/>
        </w:rPr>
        <w:t>1694</w:t>
      </w:r>
      <w:r w:rsidR="008F38B6">
        <w:rPr>
          <w:rFonts w:ascii="Arial" w:hAnsi="Arial" w:cs="Arial"/>
          <w:sz w:val="28"/>
          <w:szCs w:val="28"/>
        </w:rPr>
        <w:t xml:space="preserve"> – </w:t>
      </w:r>
      <w:r w:rsidR="008F38B6" w:rsidRPr="008F38B6">
        <w:rPr>
          <w:rFonts w:ascii="Arial" w:hAnsi="Arial" w:cs="Arial"/>
          <w:sz w:val="28"/>
          <w:szCs w:val="28"/>
        </w:rPr>
        <w:t>1767</w:t>
      </w:r>
      <w:r w:rsidR="008F38B6">
        <w:rPr>
          <w:rFonts w:ascii="Arial" w:hAnsi="Arial" w:cs="Arial"/>
          <w:sz w:val="28"/>
          <w:szCs w:val="28"/>
        </w:rPr>
        <w:t>)</w:t>
      </w:r>
      <w:r w:rsidR="00904E3A" w:rsidRPr="00642722">
        <w:rPr>
          <w:rFonts w:ascii="Arial" w:hAnsi="Arial" w:cs="Arial"/>
          <w:sz w:val="28"/>
          <w:szCs w:val="28"/>
        </w:rPr>
        <w:t>, А.</w:t>
      </w:r>
      <w:r w:rsidR="008F38B6">
        <w:rPr>
          <w:rFonts w:ascii="Arial" w:hAnsi="Arial" w:cs="Arial"/>
          <w:sz w:val="28"/>
          <w:szCs w:val="28"/>
        </w:rPr>
        <w:t>Г.</w:t>
      </w:r>
      <w:r w:rsidR="00904E3A" w:rsidRPr="00642722">
        <w:rPr>
          <w:rFonts w:ascii="Arial" w:hAnsi="Arial" w:cs="Arial"/>
          <w:sz w:val="28"/>
          <w:szCs w:val="28"/>
        </w:rPr>
        <w:t xml:space="preserve"> Разумовский</w:t>
      </w:r>
      <w:r w:rsidR="00770BF1">
        <w:rPr>
          <w:rFonts w:ascii="Arial" w:hAnsi="Arial" w:cs="Arial"/>
          <w:sz w:val="28"/>
          <w:szCs w:val="28"/>
        </w:rPr>
        <w:t xml:space="preserve"> (</w:t>
      </w:r>
      <w:r w:rsidR="00770BF1" w:rsidRPr="00770BF1">
        <w:rPr>
          <w:rFonts w:ascii="Arial" w:hAnsi="Arial" w:cs="Arial"/>
          <w:sz w:val="28"/>
          <w:szCs w:val="28"/>
        </w:rPr>
        <w:t>1709</w:t>
      </w:r>
      <w:r w:rsidR="00770BF1">
        <w:rPr>
          <w:rFonts w:ascii="Arial" w:hAnsi="Arial" w:cs="Arial"/>
          <w:sz w:val="28"/>
          <w:szCs w:val="28"/>
        </w:rPr>
        <w:t xml:space="preserve"> – </w:t>
      </w:r>
      <w:r w:rsidR="00770BF1" w:rsidRPr="00770BF1">
        <w:rPr>
          <w:rFonts w:ascii="Arial" w:hAnsi="Arial" w:cs="Arial"/>
          <w:sz w:val="28"/>
          <w:szCs w:val="28"/>
        </w:rPr>
        <w:t>1771</w:t>
      </w:r>
      <w:r w:rsidR="00770BF1">
        <w:rPr>
          <w:rFonts w:ascii="Arial" w:hAnsi="Arial" w:cs="Arial"/>
          <w:sz w:val="28"/>
          <w:szCs w:val="28"/>
        </w:rPr>
        <w:t>)</w:t>
      </w:r>
      <w:r w:rsidR="00904E3A" w:rsidRPr="00642722">
        <w:rPr>
          <w:rFonts w:ascii="Arial" w:hAnsi="Arial" w:cs="Arial"/>
          <w:sz w:val="28"/>
          <w:szCs w:val="28"/>
        </w:rPr>
        <w:t>, И.И. Шувалов</w:t>
      </w:r>
      <w:r w:rsidR="00770BF1">
        <w:rPr>
          <w:rFonts w:ascii="Arial" w:hAnsi="Arial" w:cs="Arial"/>
          <w:sz w:val="28"/>
          <w:szCs w:val="28"/>
        </w:rPr>
        <w:t xml:space="preserve"> (1727 – 1797)</w:t>
      </w:r>
      <w:r w:rsidR="00904E3A" w:rsidRPr="00642722">
        <w:rPr>
          <w:rFonts w:ascii="Arial" w:hAnsi="Arial" w:cs="Arial"/>
          <w:sz w:val="28"/>
          <w:szCs w:val="28"/>
        </w:rPr>
        <w:t>, а наиболее крупными государственными деятелями были А.П. Бестужев-Рюмин</w:t>
      </w:r>
      <w:r w:rsidR="007C0532">
        <w:rPr>
          <w:rFonts w:ascii="Arial" w:hAnsi="Arial" w:cs="Arial"/>
          <w:sz w:val="28"/>
          <w:szCs w:val="28"/>
        </w:rPr>
        <w:t xml:space="preserve"> (1693 – 1766)</w:t>
      </w:r>
      <w:r w:rsidR="00904E3A" w:rsidRPr="00642722">
        <w:rPr>
          <w:rFonts w:ascii="Arial" w:hAnsi="Arial" w:cs="Arial"/>
          <w:sz w:val="28"/>
          <w:szCs w:val="28"/>
        </w:rPr>
        <w:t>, М.И. Воронцов</w:t>
      </w:r>
      <w:r w:rsidR="007C0532">
        <w:rPr>
          <w:rFonts w:ascii="Arial" w:hAnsi="Arial" w:cs="Arial"/>
          <w:sz w:val="28"/>
          <w:szCs w:val="28"/>
        </w:rPr>
        <w:t xml:space="preserve"> (1714 – 1767)</w:t>
      </w:r>
      <w:r w:rsidR="00904E3A" w:rsidRPr="00642722">
        <w:rPr>
          <w:rFonts w:ascii="Arial" w:hAnsi="Arial" w:cs="Arial"/>
          <w:sz w:val="28"/>
          <w:szCs w:val="28"/>
        </w:rPr>
        <w:t>, П.И. Шувалов</w:t>
      </w:r>
      <w:r w:rsidR="007C0532">
        <w:rPr>
          <w:rFonts w:ascii="Arial" w:hAnsi="Arial" w:cs="Arial"/>
          <w:sz w:val="28"/>
          <w:szCs w:val="28"/>
        </w:rPr>
        <w:t xml:space="preserve"> (1711 – 1762)</w:t>
      </w:r>
      <w:r w:rsidR="00904E3A" w:rsidRPr="00642722">
        <w:rPr>
          <w:rFonts w:ascii="Arial" w:hAnsi="Arial" w:cs="Arial"/>
          <w:sz w:val="28"/>
          <w:szCs w:val="28"/>
        </w:rPr>
        <w:t>, С.Ф. Апраксин</w:t>
      </w:r>
      <w:r w:rsidR="007C0532">
        <w:rPr>
          <w:rFonts w:ascii="Arial" w:hAnsi="Arial" w:cs="Arial"/>
          <w:sz w:val="28"/>
          <w:szCs w:val="28"/>
        </w:rPr>
        <w:t xml:space="preserve"> (1702 – 1758)</w:t>
      </w:r>
      <w:r w:rsidR="00904E3A" w:rsidRPr="00642722">
        <w:rPr>
          <w:rFonts w:ascii="Arial" w:hAnsi="Arial" w:cs="Arial"/>
          <w:sz w:val="28"/>
          <w:szCs w:val="28"/>
        </w:rPr>
        <w:t xml:space="preserve">. </w:t>
      </w:r>
    </w:p>
    <w:p w:rsidR="00904E3A" w:rsidRPr="00642722" w:rsidRDefault="007C0532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4E3A" w:rsidRPr="00642722">
        <w:rPr>
          <w:rFonts w:ascii="Arial" w:hAnsi="Arial" w:cs="Arial"/>
          <w:sz w:val="28"/>
          <w:szCs w:val="28"/>
        </w:rPr>
        <w:t>Несмотря на эт</w:t>
      </w:r>
      <w:r w:rsidR="00E57DCD">
        <w:rPr>
          <w:rFonts w:ascii="Arial" w:hAnsi="Arial" w:cs="Arial"/>
          <w:sz w:val="28"/>
          <w:szCs w:val="28"/>
        </w:rPr>
        <w:t>у позицию императрицы</w:t>
      </w:r>
      <w:r w:rsidR="00904E3A" w:rsidRPr="00642722">
        <w:rPr>
          <w:rFonts w:ascii="Arial" w:hAnsi="Arial" w:cs="Arial"/>
          <w:sz w:val="28"/>
          <w:szCs w:val="28"/>
        </w:rPr>
        <w:t xml:space="preserve">, интриг при дворе не убавилось, но в них уже не было ничего оскорбительного для русского национального самолюбия, как в предыдущую, бироновскую эпоху. Подобно всем влиятельным чиновникам, эти люди не брезговали различными способами для приобретения собственной выгоды, но они не были равнодушны к интересам России. Эти Русские люди при правительстве, в военном командовании, в начинавшей возникать литературе явились школой, воспитавшей то поколение, с которым позже придётся работать императрице Екатерине II, и среди которых она найдёт себе разумных помощников. </w:t>
      </w:r>
    </w:p>
    <w:p w:rsidR="00904E3A" w:rsidRPr="00642722" w:rsidRDefault="00E57DCD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4E3A" w:rsidRPr="00642722">
        <w:rPr>
          <w:rFonts w:ascii="Arial" w:hAnsi="Arial" w:cs="Arial"/>
          <w:sz w:val="28"/>
          <w:szCs w:val="28"/>
        </w:rPr>
        <w:t>В связи с этими особенностями формируется и характер правления Елизаветы Петровны. В первую очередь следует отметить смягчение нравов. Если при Анне Иоанновне сажали на кол, то теперь была отменена смертная казнь (1744). Правда, она была заменена процедурами, которые трудно назвать гуманными: отрубанием руки, вырыванием ноздрей, наказанием кнутом. Было и ещё одно новшество: если ранее жены преступников отсылались на каторгу вместе с ними (</w:t>
      </w:r>
      <w:r w:rsidR="000A3050" w:rsidRPr="00642722">
        <w:rPr>
          <w:rFonts w:ascii="Arial" w:hAnsi="Arial" w:cs="Arial"/>
          <w:sz w:val="28"/>
          <w:szCs w:val="28"/>
        </w:rPr>
        <w:t>ровно,</w:t>
      </w:r>
      <w:r w:rsidR="00904E3A" w:rsidRPr="00642722">
        <w:rPr>
          <w:rFonts w:ascii="Arial" w:hAnsi="Arial" w:cs="Arial"/>
          <w:sz w:val="28"/>
          <w:szCs w:val="28"/>
        </w:rPr>
        <w:t xml:space="preserve"> как и дети), то теперь они могли сами выбирать свою участь. </w:t>
      </w:r>
    </w:p>
    <w:p w:rsidR="00904E3A" w:rsidRPr="00642722" w:rsidRDefault="00E57DCD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A3050">
        <w:rPr>
          <w:rFonts w:ascii="Arial" w:hAnsi="Arial" w:cs="Arial"/>
          <w:sz w:val="28"/>
          <w:szCs w:val="28"/>
        </w:rPr>
        <w:t>В экономической сфере произвели</w:t>
      </w:r>
      <w:r w:rsidR="000A3050" w:rsidRPr="00642722">
        <w:rPr>
          <w:rFonts w:ascii="Arial" w:hAnsi="Arial" w:cs="Arial"/>
          <w:sz w:val="28"/>
          <w:szCs w:val="28"/>
        </w:rPr>
        <w:t xml:space="preserve">сь следующие преобразования: отмена внутренних таможен, которые являлись стесняющим фактором </w:t>
      </w:r>
      <w:r w:rsidR="000A3050">
        <w:rPr>
          <w:rFonts w:ascii="Arial" w:hAnsi="Arial" w:cs="Arial"/>
          <w:sz w:val="28"/>
          <w:szCs w:val="28"/>
        </w:rPr>
        <w:t xml:space="preserve">для торговли, </w:t>
      </w:r>
      <w:r w:rsidR="000A3050">
        <w:rPr>
          <w:rFonts w:ascii="Arial" w:hAnsi="Arial" w:cs="Arial"/>
          <w:sz w:val="28"/>
          <w:szCs w:val="28"/>
        </w:rPr>
        <w:lastRenderedPageBreak/>
        <w:t>поскольку пошлина</w:t>
      </w:r>
      <w:r w:rsidR="000A3050" w:rsidRPr="00642722">
        <w:rPr>
          <w:rFonts w:ascii="Arial" w:hAnsi="Arial" w:cs="Arial"/>
          <w:sz w:val="28"/>
          <w:szCs w:val="28"/>
        </w:rPr>
        <w:t xml:space="preserve"> в реальности оплачивалась населением. Вместо этого теперь пошлину посылали на привозные</w:t>
      </w:r>
      <w:r w:rsidR="000A3050">
        <w:rPr>
          <w:rFonts w:ascii="Arial" w:hAnsi="Arial" w:cs="Arial"/>
          <w:sz w:val="28"/>
          <w:szCs w:val="28"/>
        </w:rPr>
        <w:t xml:space="preserve"> товары, а также на </w:t>
      </w:r>
      <w:r w:rsidR="000A3050" w:rsidRPr="00642722">
        <w:rPr>
          <w:rFonts w:ascii="Arial" w:hAnsi="Arial" w:cs="Arial"/>
          <w:sz w:val="28"/>
          <w:szCs w:val="28"/>
        </w:rPr>
        <w:t>отечественные</w:t>
      </w:r>
      <w:r w:rsidR="000A3050">
        <w:rPr>
          <w:rFonts w:ascii="Arial" w:hAnsi="Arial" w:cs="Arial"/>
          <w:sz w:val="28"/>
          <w:szCs w:val="28"/>
        </w:rPr>
        <w:t xml:space="preserve"> товары</w:t>
      </w:r>
      <w:r w:rsidR="000A3050" w:rsidRPr="00642722">
        <w:rPr>
          <w:rFonts w:ascii="Arial" w:hAnsi="Arial" w:cs="Arial"/>
          <w:sz w:val="28"/>
          <w:szCs w:val="28"/>
        </w:rPr>
        <w:t xml:space="preserve">, которые шли на экспорт. </w:t>
      </w:r>
      <w:r w:rsidR="00904E3A" w:rsidRPr="00642722">
        <w:rPr>
          <w:rFonts w:ascii="Arial" w:hAnsi="Arial" w:cs="Arial"/>
          <w:sz w:val="28"/>
          <w:szCs w:val="28"/>
        </w:rPr>
        <w:t xml:space="preserve">В первом случае пошлина оплачивалась казной и более состоятельным классом покупателей; во втором - иностранным покупателем. Это означало, что в обоих случаях интересы наибольшей части русского населения от  такого повышения не страдали. </w:t>
      </w:r>
    </w:p>
    <w:p w:rsidR="00904E3A" w:rsidRPr="00642722" w:rsidRDefault="00E57DCD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4E3A" w:rsidRPr="00642722">
        <w:rPr>
          <w:rFonts w:ascii="Arial" w:hAnsi="Arial" w:cs="Arial"/>
          <w:sz w:val="28"/>
          <w:szCs w:val="28"/>
        </w:rPr>
        <w:t xml:space="preserve">Был учреждён дворянский банк. </w:t>
      </w:r>
      <w:r w:rsidR="000A3050" w:rsidRPr="00642722">
        <w:rPr>
          <w:rFonts w:ascii="Arial" w:hAnsi="Arial" w:cs="Arial"/>
          <w:sz w:val="28"/>
          <w:szCs w:val="28"/>
        </w:rPr>
        <w:t>Он выдавал п</w:t>
      </w:r>
      <w:r w:rsidR="000A3050">
        <w:rPr>
          <w:rFonts w:ascii="Arial" w:hAnsi="Arial" w:cs="Arial"/>
          <w:sz w:val="28"/>
          <w:szCs w:val="28"/>
        </w:rPr>
        <w:t>омещикам под залог их недвижимого</w:t>
      </w:r>
      <w:r w:rsidR="000A3050" w:rsidRPr="00642722">
        <w:rPr>
          <w:rFonts w:ascii="Arial" w:hAnsi="Arial" w:cs="Arial"/>
          <w:sz w:val="28"/>
          <w:szCs w:val="28"/>
        </w:rPr>
        <w:t xml:space="preserve"> имуществ</w:t>
      </w:r>
      <w:r w:rsidR="000A3050">
        <w:rPr>
          <w:rFonts w:ascii="Arial" w:hAnsi="Arial" w:cs="Arial"/>
          <w:sz w:val="28"/>
          <w:szCs w:val="28"/>
        </w:rPr>
        <w:t>а</w:t>
      </w:r>
      <w:r w:rsidR="000A3050" w:rsidRPr="00642722">
        <w:rPr>
          <w:rFonts w:ascii="Arial" w:hAnsi="Arial" w:cs="Arial"/>
          <w:sz w:val="28"/>
          <w:szCs w:val="28"/>
        </w:rPr>
        <w:t xml:space="preserve"> ссуды на улучшение хозяйства. </w:t>
      </w:r>
      <w:r w:rsidR="00904E3A" w:rsidRPr="00642722">
        <w:rPr>
          <w:rFonts w:ascii="Arial" w:hAnsi="Arial" w:cs="Arial"/>
          <w:sz w:val="28"/>
          <w:szCs w:val="28"/>
        </w:rPr>
        <w:t xml:space="preserve">Одновременно с этим произошло упразднение Доимочной канцелярии. </w:t>
      </w:r>
    </w:p>
    <w:p w:rsidR="00904E3A" w:rsidRPr="00642722" w:rsidRDefault="00E57DCD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4E3A" w:rsidRPr="00642722">
        <w:rPr>
          <w:rFonts w:ascii="Arial" w:hAnsi="Arial" w:cs="Arial"/>
          <w:sz w:val="28"/>
          <w:szCs w:val="28"/>
        </w:rPr>
        <w:t xml:space="preserve">В области науки и образования можно увидеть следующие произошедшие изменения: учреждение в Москве университета, который был первым в России (1755); заложение основания Академии Художеств (1757); основание первого русского театра (1756); основание первой гимназии для дворян и разночинцев в Казани (1758). </w:t>
      </w:r>
    </w:p>
    <w:p w:rsidR="00904E3A" w:rsidRDefault="00E57DCD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04E3A" w:rsidRPr="00642722">
        <w:rPr>
          <w:rFonts w:ascii="Arial" w:hAnsi="Arial" w:cs="Arial"/>
          <w:sz w:val="28"/>
          <w:szCs w:val="28"/>
        </w:rPr>
        <w:t>Сословные меры проявились в укреплении привилегированного положении дворянского сословия. Все участники переворота, не имевшие этого звания, были возведены в потомственных дворян. Приостановленный было указ 31 декабря 1736 года снова вошёл в силу. Но дворяне не были удовлетворены этим и желали добиться полного освобождения от обязательной службы. Это их желание было удовлетворено указом 13 мая 1754 года. Параллельно освобождению дворянского класса происходил рост зависимости и подчинение крестьянского класса.</w:t>
      </w:r>
    </w:p>
    <w:p w:rsidR="00F26501" w:rsidRPr="00F26501" w:rsidRDefault="00F26501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Была предпринята и ещё одна важная мера. И.Ю. Мурашов указывает, что «по</w:t>
      </w:r>
      <w:r w:rsidRPr="00F26501">
        <w:rPr>
          <w:rFonts w:ascii="Arial" w:hAnsi="Arial" w:cs="Arial"/>
          <w:sz w:val="28"/>
          <w:szCs w:val="28"/>
        </w:rPr>
        <w:t xml:space="preserve"> распоряжению новой императрицы была также</w:t>
      </w:r>
      <w:r>
        <w:rPr>
          <w:rFonts w:ascii="Arial" w:hAnsi="Arial" w:cs="Arial"/>
          <w:sz w:val="28"/>
          <w:szCs w:val="28"/>
        </w:rPr>
        <w:t xml:space="preserve"> </w:t>
      </w:r>
      <w:r w:rsidRPr="00F26501">
        <w:rPr>
          <w:rFonts w:ascii="Arial" w:hAnsi="Arial" w:cs="Arial"/>
          <w:sz w:val="28"/>
          <w:szCs w:val="28"/>
        </w:rPr>
        <w:t>восстановлена, созданная ещ</w:t>
      </w:r>
      <w:r>
        <w:rPr>
          <w:rFonts w:ascii="Arial" w:hAnsi="Arial" w:cs="Arial"/>
          <w:sz w:val="28"/>
          <w:szCs w:val="28"/>
        </w:rPr>
        <w:t>ё</w:t>
      </w:r>
      <w:r w:rsidRPr="00F26501">
        <w:rPr>
          <w:rFonts w:ascii="Arial" w:hAnsi="Arial" w:cs="Arial"/>
          <w:sz w:val="28"/>
          <w:szCs w:val="28"/>
        </w:rPr>
        <w:t xml:space="preserve"> Петром I, личная императорская канцелярия – Кабинет, в задачи которого</w:t>
      </w:r>
    </w:p>
    <w:p w:rsidR="00E57DCD" w:rsidRDefault="00F26501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F26501">
        <w:rPr>
          <w:rFonts w:ascii="Arial" w:hAnsi="Arial" w:cs="Arial"/>
          <w:sz w:val="28"/>
          <w:szCs w:val="28"/>
        </w:rPr>
        <w:t>входили: при</w:t>
      </w:r>
      <w:r w:rsidR="00435426">
        <w:rPr>
          <w:rFonts w:ascii="Arial" w:hAnsi="Arial" w:cs="Arial"/>
          <w:sz w:val="28"/>
          <w:szCs w:val="28"/>
        </w:rPr>
        <w:t>ё</w:t>
      </w:r>
      <w:r w:rsidRPr="00F26501">
        <w:rPr>
          <w:rFonts w:ascii="Arial" w:hAnsi="Arial" w:cs="Arial"/>
          <w:sz w:val="28"/>
          <w:szCs w:val="28"/>
        </w:rPr>
        <w:t>м документов на имя монарха, оформление указов за его личной подписью, объявление</w:t>
      </w:r>
      <w:r w:rsidR="00435426">
        <w:rPr>
          <w:rFonts w:ascii="Arial" w:hAnsi="Arial" w:cs="Arial"/>
          <w:sz w:val="28"/>
          <w:szCs w:val="28"/>
        </w:rPr>
        <w:t xml:space="preserve"> </w:t>
      </w:r>
      <w:r w:rsidRPr="00F26501">
        <w:rPr>
          <w:rFonts w:ascii="Arial" w:hAnsi="Arial" w:cs="Arial"/>
          <w:sz w:val="28"/>
          <w:szCs w:val="28"/>
        </w:rPr>
        <w:t xml:space="preserve">словесных </w:t>
      </w:r>
      <w:r w:rsidR="00435426" w:rsidRPr="00435426">
        <w:rPr>
          <w:rFonts w:ascii="Arial" w:hAnsi="Arial" w:cs="Arial"/>
          <w:sz w:val="28"/>
          <w:szCs w:val="28"/>
        </w:rPr>
        <w:t>“</w:t>
      </w:r>
      <w:r w:rsidRPr="00F26501">
        <w:rPr>
          <w:rFonts w:ascii="Arial" w:hAnsi="Arial" w:cs="Arial"/>
          <w:sz w:val="28"/>
          <w:szCs w:val="28"/>
        </w:rPr>
        <w:t>высочайших повелений</w:t>
      </w:r>
      <w:r w:rsidR="00435426" w:rsidRPr="00435426">
        <w:rPr>
          <w:rFonts w:ascii="Arial" w:hAnsi="Arial" w:cs="Arial"/>
          <w:sz w:val="28"/>
          <w:szCs w:val="28"/>
        </w:rPr>
        <w:t>”</w:t>
      </w:r>
      <w:r w:rsidRPr="00F26501">
        <w:rPr>
          <w:rFonts w:ascii="Arial" w:hAnsi="Arial" w:cs="Arial"/>
          <w:sz w:val="28"/>
          <w:szCs w:val="28"/>
        </w:rPr>
        <w:t xml:space="preserve"> и руководство</w:t>
      </w:r>
      <w:r w:rsidR="00435426" w:rsidRPr="00435426">
        <w:rPr>
          <w:rFonts w:ascii="Arial" w:hAnsi="Arial" w:cs="Arial"/>
          <w:sz w:val="28"/>
          <w:szCs w:val="28"/>
        </w:rPr>
        <w:t xml:space="preserve"> </w:t>
      </w:r>
      <w:r w:rsidRPr="00F26501">
        <w:rPr>
          <w:rFonts w:ascii="Arial" w:hAnsi="Arial" w:cs="Arial"/>
          <w:sz w:val="28"/>
          <w:szCs w:val="28"/>
        </w:rPr>
        <w:t>финансовой стороной дворцового хозяйства</w:t>
      </w:r>
      <w:r w:rsidR="00435426">
        <w:rPr>
          <w:rFonts w:ascii="Arial" w:hAnsi="Arial" w:cs="Arial"/>
          <w:sz w:val="28"/>
          <w:szCs w:val="28"/>
        </w:rPr>
        <w:t>;</w:t>
      </w:r>
      <w:r w:rsidRPr="00F26501">
        <w:rPr>
          <w:rFonts w:ascii="Arial" w:hAnsi="Arial" w:cs="Arial"/>
          <w:sz w:val="28"/>
          <w:szCs w:val="28"/>
        </w:rPr>
        <w:t xml:space="preserve"> </w:t>
      </w:r>
      <w:r w:rsidR="00435426">
        <w:rPr>
          <w:rFonts w:ascii="Arial" w:hAnsi="Arial" w:cs="Arial"/>
          <w:sz w:val="28"/>
          <w:szCs w:val="28"/>
        </w:rPr>
        <w:t>в</w:t>
      </w:r>
      <w:r w:rsidRPr="00F26501">
        <w:rPr>
          <w:rFonts w:ascii="Arial" w:hAnsi="Arial" w:cs="Arial"/>
          <w:sz w:val="28"/>
          <w:szCs w:val="28"/>
        </w:rPr>
        <w:t>о главе</w:t>
      </w:r>
      <w:r w:rsidR="00435426">
        <w:rPr>
          <w:rFonts w:ascii="Arial" w:hAnsi="Arial" w:cs="Arial"/>
          <w:sz w:val="28"/>
          <w:szCs w:val="28"/>
        </w:rPr>
        <w:t xml:space="preserve"> </w:t>
      </w:r>
      <w:r w:rsidRPr="00F26501">
        <w:rPr>
          <w:rFonts w:ascii="Arial" w:hAnsi="Arial" w:cs="Arial"/>
          <w:sz w:val="28"/>
          <w:szCs w:val="28"/>
        </w:rPr>
        <w:t>реставрированного учреждения был поставлен И.А.</w:t>
      </w:r>
      <w:r w:rsidR="00435426">
        <w:rPr>
          <w:rFonts w:ascii="Arial" w:hAnsi="Arial" w:cs="Arial"/>
          <w:sz w:val="28"/>
          <w:szCs w:val="28"/>
        </w:rPr>
        <w:t xml:space="preserve"> </w:t>
      </w:r>
      <w:r w:rsidRPr="00F26501">
        <w:rPr>
          <w:rFonts w:ascii="Arial" w:hAnsi="Arial" w:cs="Arial"/>
          <w:sz w:val="28"/>
          <w:szCs w:val="28"/>
        </w:rPr>
        <w:t>Черкасов, который знал его организацию, так как в</w:t>
      </w:r>
      <w:r w:rsidR="00435426">
        <w:rPr>
          <w:rFonts w:ascii="Arial" w:hAnsi="Arial" w:cs="Arial"/>
          <w:sz w:val="28"/>
          <w:szCs w:val="28"/>
        </w:rPr>
        <w:t xml:space="preserve"> </w:t>
      </w:r>
      <w:r w:rsidRPr="00F26501">
        <w:rPr>
          <w:rFonts w:ascii="Arial" w:hAnsi="Arial" w:cs="Arial"/>
          <w:sz w:val="28"/>
          <w:szCs w:val="28"/>
        </w:rPr>
        <w:t>свое время служил в петровском Кабинете</w:t>
      </w:r>
      <w:r w:rsidR="00435426">
        <w:rPr>
          <w:rFonts w:ascii="Arial" w:hAnsi="Arial" w:cs="Arial"/>
          <w:sz w:val="28"/>
          <w:szCs w:val="28"/>
        </w:rPr>
        <w:t xml:space="preserve">» </w:t>
      </w:r>
      <w:r w:rsidR="00435426" w:rsidRPr="00435426">
        <w:rPr>
          <w:rFonts w:ascii="Arial" w:hAnsi="Arial" w:cs="Arial"/>
          <w:sz w:val="28"/>
          <w:szCs w:val="28"/>
        </w:rPr>
        <w:t>[</w:t>
      </w:r>
      <w:r w:rsidR="00435426">
        <w:rPr>
          <w:rFonts w:ascii="Arial" w:hAnsi="Arial" w:cs="Arial"/>
          <w:sz w:val="28"/>
          <w:szCs w:val="28"/>
        </w:rPr>
        <w:t xml:space="preserve">Мурашов; </w:t>
      </w:r>
      <w:r w:rsidR="005B1851">
        <w:rPr>
          <w:rFonts w:ascii="Arial" w:hAnsi="Arial" w:cs="Arial"/>
          <w:sz w:val="28"/>
          <w:szCs w:val="28"/>
        </w:rPr>
        <w:t>45</w:t>
      </w:r>
      <w:r w:rsidR="00435426" w:rsidRPr="00435426">
        <w:rPr>
          <w:rFonts w:ascii="Arial" w:hAnsi="Arial" w:cs="Arial"/>
          <w:sz w:val="28"/>
          <w:szCs w:val="28"/>
        </w:rPr>
        <w:t>]</w:t>
      </w:r>
      <w:r w:rsidRPr="00F26501">
        <w:rPr>
          <w:rFonts w:ascii="Arial" w:hAnsi="Arial" w:cs="Arial"/>
          <w:sz w:val="28"/>
          <w:szCs w:val="28"/>
        </w:rPr>
        <w:t>.</w:t>
      </w:r>
    </w:p>
    <w:p w:rsidR="005B1851" w:rsidRDefault="005B1851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704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Все приведённые примеры свидетельствуют о том, что Елизавета Петровна, вопреки распространённому мнению, была очень активна во внутренней политике, стремилась навести порядок в государственных делах</w:t>
      </w:r>
      <w:r w:rsidR="00F37A8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Pr="00642722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552A83" w:rsidRPr="00C35672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70262" w:rsidRPr="00C35672">
        <w:rPr>
          <w:rFonts w:ascii="Arial" w:hAnsi="Arial" w:cs="Arial"/>
          <w:b/>
          <w:sz w:val="28"/>
          <w:szCs w:val="28"/>
        </w:rPr>
        <w:t>4. Внешняя политика Елизаветы Петровны. Русско-шведская война, участие в борьбе двух коалиций.</w:t>
      </w:r>
    </w:p>
    <w:p w:rsidR="00552A83" w:rsidRDefault="00552A83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Мнения о внешнеполитической деятельности являются весьма противоречивыми. В советский период насаждалось мнение (как, впрочем, о большинстве монархов), что Елизавета Петровна была ленива и легкомысленна. Историк К.И. Писаренко считает, что подобные </w:t>
      </w:r>
      <w:r w:rsidR="00626F3A">
        <w:rPr>
          <w:rFonts w:ascii="Arial" w:hAnsi="Arial" w:cs="Arial"/>
          <w:sz w:val="28"/>
          <w:szCs w:val="28"/>
        </w:rPr>
        <w:t xml:space="preserve">суждения являются мифом </w:t>
      </w:r>
      <w:r w:rsidR="00626F3A" w:rsidRPr="00626F3A">
        <w:rPr>
          <w:rFonts w:ascii="Arial" w:hAnsi="Arial" w:cs="Arial"/>
          <w:sz w:val="28"/>
          <w:szCs w:val="28"/>
        </w:rPr>
        <w:t>[</w:t>
      </w:r>
      <w:r w:rsidR="00626F3A">
        <w:rPr>
          <w:rFonts w:ascii="Arial" w:hAnsi="Arial" w:cs="Arial"/>
          <w:sz w:val="28"/>
          <w:szCs w:val="28"/>
        </w:rPr>
        <w:t xml:space="preserve">Писаренко; </w:t>
      </w:r>
      <w:r w:rsidR="0012246A">
        <w:rPr>
          <w:rFonts w:ascii="Arial" w:hAnsi="Arial" w:cs="Arial"/>
          <w:sz w:val="28"/>
          <w:szCs w:val="28"/>
        </w:rPr>
        <w:t>152</w:t>
      </w:r>
      <w:r w:rsidR="00626F3A" w:rsidRPr="00626F3A">
        <w:rPr>
          <w:rFonts w:ascii="Arial" w:hAnsi="Arial" w:cs="Arial"/>
          <w:sz w:val="28"/>
          <w:szCs w:val="28"/>
        </w:rPr>
        <w:t>]</w:t>
      </w:r>
      <w:r w:rsidR="0012246A">
        <w:rPr>
          <w:rFonts w:ascii="Arial" w:hAnsi="Arial" w:cs="Arial"/>
          <w:sz w:val="28"/>
          <w:szCs w:val="28"/>
        </w:rPr>
        <w:t xml:space="preserve">. Работая в архиве с документами той эпохи, К.И. Писаренко пришёл к выводу, что </w:t>
      </w:r>
      <w:r w:rsidR="0070597A">
        <w:rPr>
          <w:rFonts w:ascii="Arial" w:hAnsi="Arial" w:cs="Arial"/>
          <w:sz w:val="28"/>
          <w:szCs w:val="28"/>
        </w:rPr>
        <w:t xml:space="preserve">дела обстояли прямо противоположным образом. Во-первых, Елизавета Петровна самолично прочитывала все документы и корреспонденцию и, зачастую, реагировала на них практически сразу. </w:t>
      </w:r>
      <w:r w:rsidR="00831F44">
        <w:rPr>
          <w:rFonts w:ascii="Arial" w:hAnsi="Arial" w:cs="Arial"/>
          <w:sz w:val="28"/>
          <w:szCs w:val="28"/>
        </w:rPr>
        <w:t xml:space="preserve">Во-вторых, она постоянно обсуждала текущие дела с М.Л. Воронцовым и А.П. Бестужевым-Рюминым, о чём свидетельствует сохранившийся в архивах «Дневник докладов Коллегии иностранных дел» </w:t>
      </w:r>
      <w:r w:rsidR="00831F44" w:rsidRPr="00831F44">
        <w:rPr>
          <w:rFonts w:ascii="Arial" w:hAnsi="Arial" w:cs="Arial"/>
          <w:sz w:val="28"/>
          <w:szCs w:val="28"/>
        </w:rPr>
        <w:t>[</w:t>
      </w:r>
      <w:r w:rsidR="00831F44">
        <w:rPr>
          <w:rFonts w:ascii="Arial" w:hAnsi="Arial" w:cs="Arial"/>
          <w:sz w:val="28"/>
          <w:szCs w:val="28"/>
        </w:rPr>
        <w:t>Писаренко; 152</w:t>
      </w:r>
      <w:r w:rsidR="00831F44" w:rsidRPr="00831F44">
        <w:rPr>
          <w:rFonts w:ascii="Arial" w:hAnsi="Arial" w:cs="Arial"/>
          <w:sz w:val="28"/>
          <w:szCs w:val="28"/>
        </w:rPr>
        <w:t>]</w:t>
      </w:r>
      <w:r w:rsidR="00831F44">
        <w:rPr>
          <w:rFonts w:ascii="Arial" w:hAnsi="Arial" w:cs="Arial"/>
          <w:sz w:val="28"/>
          <w:szCs w:val="28"/>
        </w:rPr>
        <w:t>.</w:t>
      </w:r>
    </w:p>
    <w:p w:rsidR="00681E58" w:rsidRDefault="00831F44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35672">
        <w:rPr>
          <w:rFonts w:ascii="Arial" w:hAnsi="Arial" w:cs="Arial"/>
          <w:sz w:val="28"/>
          <w:szCs w:val="28"/>
        </w:rPr>
        <w:t xml:space="preserve">Исходя из этих авторитетных сведений, можно выявить несколько важнейших деяний </w:t>
      </w:r>
      <w:r w:rsidR="00842BB5">
        <w:rPr>
          <w:rFonts w:ascii="Arial" w:hAnsi="Arial" w:cs="Arial"/>
          <w:sz w:val="28"/>
          <w:szCs w:val="28"/>
        </w:rPr>
        <w:t xml:space="preserve">Елизаветы в области внешней политики. Это триумф военной кампании 1742 года, </w:t>
      </w:r>
      <w:r w:rsidR="00681E58">
        <w:rPr>
          <w:rFonts w:ascii="Arial" w:hAnsi="Arial" w:cs="Arial"/>
          <w:sz w:val="28"/>
          <w:szCs w:val="28"/>
        </w:rPr>
        <w:t>бескровное покорение Восточной Пруссии в 1758 году, избрание курса на русско-австрийское сближение.</w:t>
      </w:r>
    </w:p>
    <w:p w:rsidR="00831F44" w:rsidRDefault="00681E58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704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Если рассмотреть каждое из этих событий, то можно заметить в каждом из них непосредственное участие императрицы. </w:t>
      </w:r>
      <w:r w:rsidR="004549F8">
        <w:rPr>
          <w:rFonts w:ascii="Arial" w:hAnsi="Arial" w:cs="Arial"/>
          <w:sz w:val="28"/>
          <w:szCs w:val="28"/>
        </w:rPr>
        <w:t xml:space="preserve">К.И. Писаренко утверждает, что та лёгкость, с которой русская армия практически без боя заняла практически </w:t>
      </w:r>
      <w:r w:rsidR="009217F5">
        <w:rPr>
          <w:rFonts w:ascii="Arial" w:hAnsi="Arial" w:cs="Arial"/>
          <w:sz w:val="28"/>
          <w:szCs w:val="28"/>
        </w:rPr>
        <w:t>половину Финляндии, объясняется гр</w:t>
      </w:r>
      <w:r w:rsidR="000A3050">
        <w:rPr>
          <w:rFonts w:ascii="Arial" w:hAnsi="Arial" w:cs="Arial"/>
          <w:sz w:val="28"/>
          <w:szCs w:val="28"/>
        </w:rPr>
        <w:t>амотными действиями императрицы.</w:t>
      </w:r>
      <w:r w:rsidR="009217F5">
        <w:rPr>
          <w:rFonts w:ascii="Arial" w:hAnsi="Arial" w:cs="Arial"/>
          <w:sz w:val="28"/>
          <w:szCs w:val="28"/>
        </w:rPr>
        <w:t xml:space="preserve"> 18 марта 1742 года Елизавета Петровна </w:t>
      </w:r>
      <w:r w:rsidR="00B94F52">
        <w:rPr>
          <w:rFonts w:ascii="Arial" w:hAnsi="Arial" w:cs="Arial"/>
          <w:sz w:val="28"/>
          <w:szCs w:val="28"/>
        </w:rPr>
        <w:t>«</w:t>
      </w:r>
      <w:r w:rsidR="009217F5">
        <w:rPr>
          <w:rFonts w:ascii="Arial" w:hAnsi="Arial" w:cs="Arial"/>
          <w:sz w:val="28"/>
          <w:szCs w:val="28"/>
        </w:rPr>
        <w:t>обратилась к финской нации с призывом не воевать против русских, пообещав им взамен</w:t>
      </w:r>
      <w:r w:rsidR="00695863">
        <w:rPr>
          <w:rFonts w:ascii="Arial" w:hAnsi="Arial" w:cs="Arial"/>
          <w:sz w:val="28"/>
          <w:szCs w:val="28"/>
        </w:rPr>
        <w:t>, неприкосновенность имущества и даже, если они пожелают, русский протекторат</w:t>
      </w:r>
      <w:r w:rsidR="00B94F52">
        <w:rPr>
          <w:rFonts w:ascii="Arial" w:hAnsi="Arial" w:cs="Arial"/>
          <w:sz w:val="28"/>
          <w:szCs w:val="28"/>
        </w:rPr>
        <w:t>,</w:t>
      </w:r>
      <w:r w:rsidR="006958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94F52">
        <w:rPr>
          <w:rFonts w:ascii="Arial" w:hAnsi="Arial" w:cs="Arial"/>
          <w:sz w:val="28"/>
          <w:szCs w:val="28"/>
        </w:rPr>
        <w:t>и</w:t>
      </w:r>
      <w:r w:rsidR="00695863">
        <w:rPr>
          <w:rFonts w:ascii="Arial" w:hAnsi="Arial" w:cs="Arial"/>
          <w:sz w:val="28"/>
          <w:szCs w:val="28"/>
        </w:rPr>
        <w:t xml:space="preserve"> поскольку половина шведской армии состоя</w:t>
      </w:r>
      <w:r w:rsidR="00B94F52">
        <w:rPr>
          <w:rFonts w:ascii="Arial" w:hAnsi="Arial" w:cs="Arial"/>
          <w:sz w:val="28"/>
          <w:szCs w:val="28"/>
        </w:rPr>
        <w:t xml:space="preserve">ла из финнов, то обращение они посчитали выгодным для себя» </w:t>
      </w:r>
      <w:r w:rsidR="00B94F52" w:rsidRPr="00B94F52">
        <w:rPr>
          <w:rFonts w:ascii="Arial" w:hAnsi="Arial" w:cs="Arial"/>
          <w:sz w:val="28"/>
          <w:szCs w:val="28"/>
        </w:rPr>
        <w:t>[</w:t>
      </w:r>
      <w:r w:rsidR="00B94F52">
        <w:rPr>
          <w:rFonts w:ascii="Arial" w:hAnsi="Arial" w:cs="Arial"/>
          <w:sz w:val="28"/>
          <w:szCs w:val="28"/>
        </w:rPr>
        <w:t>Писаренко; 125</w:t>
      </w:r>
      <w:r w:rsidR="00B94F52" w:rsidRPr="00B94F52">
        <w:rPr>
          <w:rFonts w:ascii="Arial" w:hAnsi="Arial" w:cs="Arial"/>
          <w:sz w:val="28"/>
          <w:szCs w:val="28"/>
        </w:rPr>
        <w:t>]</w:t>
      </w:r>
      <w:r w:rsidR="00B94F52">
        <w:rPr>
          <w:rFonts w:ascii="Arial" w:hAnsi="Arial" w:cs="Arial"/>
          <w:sz w:val="28"/>
          <w:szCs w:val="28"/>
        </w:rPr>
        <w:t xml:space="preserve">. Таким образом, шведское войско было быстро </w:t>
      </w:r>
      <w:r w:rsidR="007717AF">
        <w:rPr>
          <w:rFonts w:ascii="Arial" w:hAnsi="Arial" w:cs="Arial"/>
          <w:sz w:val="28"/>
          <w:szCs w:val="28"/>
        </w:rPr>
        <w:t>реорганизовано</w:t>
      </w:r>
      <w:r w:rsidR="00B94F52">
        <w:rPr>
          <w:rFonts w:ascii="Arial" w:hAnsi="Arial" w:cs="Arial"/>
          <w:sz w:val="28"/>
          <w:szCs w:val="28"/>
        </w:rPr>
        <w:t xml:space="preserve">. </w:t>
      </w:r>
    </w:p>
    <w:p w:rsidR="00007C73" w:rsidRDefault="00007C73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Русской армии удалось взять </w:t>
      </w:r>
      <w:r w:rsidR="00AC1E2B">
        <w:rPr>
          <w:rFonts w:ascii="Arial" w:hAnsi="Arial" w:cs="Arial"/>
          <w:sz w:val="28"/>
          <w:szCs w:val="28"/>
        </w:rPr>
        <w:t xml:space="preserve">Фридрихсгам и успешно двинуться дальше. </w:t>
      </w:r>
      <w:r w:rsidR="0008763B">
        <w:rPr>
          <w:rFonts w:ascii="Arial" w:hAnsi="Arial" w:cs="Arial"/>
          <w:sz w:val="28"/>
          <w:szCs w:val="28"/>
        </w:rPr>
        <w:t xml:space="preserve">В это время происходили и другие важные события. При содействии России на шведский престол вступил голштинский принц Адольф-Фридрих (1710 – 1771).    </w:t>
      </w:r>
      <w:r w:rsidR="00AC1E2B">
        <w:rPr>
          <w:rFonts w:ascii="Arial" w:hAnsi="Arial" w:cs="Arial"/>
          <w:sz w:val="28"/>
          <w:szCs w:val="28"/>
        </w:rPr>
        <w:t>В августе 1743 года</w:t>
      </w:r>
      <w:r w:rsidR="0008763B">
        <w:rPr>
          <w:rFonts w:ascii="Arial" w:hAnsi="Arial" w:cs="Arial"/>
          <w:sz w:val="28"/>
          <w:szCs w:val="28"/>
        </w:rPr>
        <w:t xml:space="preserve"> </w:t>
      </w:r>
      <w:r w:rsidR="00F91F63">
        <w:rPr>
          <w:rFonts w:ascii="Arial" w:hAnsi="Arial" w:cs="Arial"/>
          <w:sz w:val="28"/>
          <w:szCs w:val="28"/>
        </w:rPr>
        <w:t xml:space="preserve">при его непосредственном участии был подписан мирный договор в городе Або, по условиям которого России отходила некоторая часть восточных земель Финляндии и города </w:t>
      </w:r>
      <w:r w:rsidR="00161A02">
        <w:rPr>
          <w:rFonts w:ascii="Arial" w:hAnsi="Arial" w:cs="Arial"/>
          <w:sz w:val="28"/>
          <w:szCs w:val="28"/>
        </w:rPr>
        <w:t>Нейшлот, Фридрих и Вильманстранд.</w:t>
      </w:r>
      <w:r w:rsidR="007D33F6">
        <w:rPr>
          <w:rFonts w:ascii="Arial" w:hAnsi="Arial" w:cs="Arial"/>
          <w:sz w:val="28"/>
          <w:szCs w:val="28"/>
        </w:rPr>
        <w:t xml:space="preserve"> Таким образом, нельзя не признать, что Елизавета Петровна посодействовала окончанию войны при помощи продуманной стратегии, нащупав слабые точки противников.</w:t>
      </w:r>
    </w:p>
    <w:p w:rsidR="00BE53D7" w:rsidRDefault="007D33F6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507F2">
        <w:rPr>
          <w:rFonts w:ascii="Arial" w:hAnsi="Arial" w:cs="Arial"/>
          <w:sz w:val="28"/>
          <w:szCs w:val="28"/>
        </w:rPr>
        <w:t xml:space="preserve">Правильно действовала императрица и в области русско-австрийских отношений. Использовав борьбу между Фридрихом </w:t>
      </w:r>
      <w:r w:rsidR="00A507F2">
        <w:rPr>
          <w:rFonts w:ascii="Arial" w:hAnsi="Arial" w:cs="Arial"/>
          <w:sz w:val="28"/>
          <w:szCs w:val="28"/>
          <w:lang w:val="en-US"/>
        </w:rPr>
        <w:t>II</w:t>
      </w:r>
      <w:r w:rsidR="004E4A7B">
        <w:rPr>
          <w:rFonts w:ascii="Arial" w:hAnsi="Arial" w:cs="Arial"/>
          <w:sz w:val="28"/>
          <w:szCs w:val="28"/>
        </w:rPr>
        <w:t xml:space="preserve"> (1712 – 1786)</w:t>
      </w:r>
      <w:r w:rsidR="00A507F2" w:rsidRPr="004E4A7B">
        <w:rPr>
          <w:rFonts w:ascii="Arial" w:hAnsi="Arial" w:cs="Arial"/>
          <w:sz w:val="28"/>
          <w:szCs w:val="28"/>
        </w:rPr>
        <w:t xml:space="preserve"> </w:t>
      </w:r>
      <w:r w:rsidR="00A507F2">
        <w:rPr>
          <w:rFonts w:ascii="Arial" w:hAnsi="Arial" w:cs="Arial"/>
          <w:sz w:val="28"/>
          <w:szCs w:val="28"/>
        </w:rPr>
        <w:t>и Марией-Терезией (1717 – 1780)</w:t>
      </w:r>
      <w:r w:rsidR="004E4A7B">
        <w:rPr>
          <w:rFonts w:ascii="Arial" w:hAnsi="Arial" w:cs="Arial"/>
          <w:sz w:val="28"/>
          <w:szCs w:val="28"/>
        </w:rPr>
        <w:t xml:space="preserve"> за австрийское наследство, она дала обещание отправить военную помощь австрийской правительнице</w:t>
      </w:r>
      <w:r w:rsidR="009D78D2">
        <w:rPr>
          <w:rFonts w:ascii="Arial" w:hAnsi="Arial" w:cs="Arial"/>
          <w:sz w:val="28"/>
          <w:szCs w:val="28"/>
        </w:rPr>
        <w:t xml:space="preserve"> в виде тридцати шеститысячного войска. </w:t>
      </w:r>
      <w:r w:rsidR="000E72D7">
        <w:rPr>
          <w:rFonts w:ascii="Arial" w:hAnsi="Arial" w:cs="Arial"/>
          <w:sz w:val="28"/>
          <w:szCs w:val="28"/>
        </w:rPr>
        <w:t>Вскоре а</w:t>
      </w:r>
      <w:r w:rsidR="009D78D2">
        <w:rPr>
          <w:rFonts w:ascii="Arial" w:hAnsi="Arial" w:cs="Arial"/>
          <w:sz w:val="28"/>
          <w:szCs w:val="28"/>
        </w:rPr>
        <w:t xml:space="preserve">рмия под командованием </w:t>
      </w:r>
      <w:r w:rsidR="003B5C4F">
        <w:rPr>
          <w:rFonts w:ascii="Arial" w:hAnsi="Arial" w:cs="Arial"/>
          <w:sz w:val="28"/>
          <w:szCs w:val="28"/>
        </w:rPr>
        <w:t xml:space="preserve">Н.В. </w:t>
      </w:r>
      <w:r w:rsidR="009D78D2">
        <w:rPr>
          <w:rFonts w:ascii="Arial" w:hAnsi="Arial" w:cs="Arial"/>
          <w:sz w:val="28"/>
          <w:szCs w:val="28"/>
        </w:rPr>
        <w:t>Репнина</w:t>
      </w:r>
      <w:r w:rsidR="003B5C4F">
        <w:rPr>
          <w:rFonts w:ascii="Arial" w:hAnsi="Arial" w:cs="Arial"/>
          <w:sz w:val="28"/>
          <w:szCs w:val="28"/>
        </w:rPr>
        <w:t xml:space="preserve"> (1734 – 1801)</w:t>
      </w:r>
      <w:r w:rsidR="000E72D7">
        <w:rPr>
          <w:rFonts w:ascii="Arial" w:hAnsi="Arial" w:cs="Arial"/>
          <w:sz w:val="28"/>
          <w:szCs w:val="28"/>
        </w:rPr>
        <w:t xml:space="preserve"> вступила в Германию, и её действия привели к тому, что </w:t>
      </w:r>
      <w:r w:rsidR="007C052B">
        <w:rPr>
          <w:rFonts w:ascii="Arial" w:hAnsi="Arial" w:cs="Arial"/>
          <w:sz w:val="28"/>
          <w:szCs w:val="28"/>
        </w:rPr>
        <w:t xml:space="preserve">вскоре был заключён Ахенский мир (1748). </w:t>
      </w:r>
      <w:r w:rsidR="00105E3D">
        <w:rPr>
          <w:rFonts w:ascii="Arial" w:hAnsi="Arial" w:cs="Arial"/>
          <w:sz w:val="28"/>
          <w:szCs w:val="28"/>
        </w:rPr>
        <w:t>И.Н. Божерянов пишет: «Под влиянием Вороцова и Шувалова, а также по личным симпатиям Елизаветы,</w:t>
      </w:r>
      <w:r w:rsidR="00E65B47">
        <w:rPr>
          <w:rFonts w:ascii="Arial" w:hAnsi="Arial" w:cs="Arial"/>
          <w:sz w:val="28"/>
          <w:szCs w:val="28"/>
        </w:rPr>
        <w:t xml:space="preserve"> при дворе </w:t>
      </w:r>
      <w:r w:rsidR="00E65B47">
        <w:rPr>
          <w:rFonts w:ascii="Arial" w:hAnsi="Arial" w:cs="Arial"/>
          <w:sz w:val="28"/>
          <w:szCs w:val="28"/>
        </w:rPr>
        <w:lastRenderedPageBreak/>
        <w:t xml:space="preserve">складывалось явное тяготение к союзу с Австрией и Францией; обе названные державы сблизились для </w:t>
      </w:r>
      <w:r w:rsidR="00E908BC">
        <w:rPr>
          <w:rFonts w:ascii="Arial" w:hAnsi="Arial" w:cs="Arial"/>
          <w:sz w:val="28"/>
          <w:szCs w:val="28"/>
        </w:rPr>
        <w:t xml:space="preserve">мести Фридриху» </w:t>
      </w:r>
      <w:r w:rsidR="00E908BC" w:rsidRPr="00E908BC">
        <w:rPr>
          <w:rFonts w:ascii="Arial" w:hAnsi="Arial" w:cs="Arial"/>
          <w:sz w:val="28"/>
          <w:szCs w:val="28"/>
        </w:rPr>
        <w:t>[</w:t>
      </w:r>
      <w:r w:rsidR="00E908BC">
        <w:rPr>
          <w:rFonts w:ascii="Arial" w:hAnsi="Arial" w:cs="Arial"/>
          <w:sz w:val="28"/>
          <w:szCs w:val="28"/>
        </w:rPr>
        <w:t>Бежерянов; 88</w:t>
      </w:r>
      <w:r w:rsidR="00E908BC" w:rsidRPr="00E908BC">
        <w:rPr>
          <w:rFonts w:ascii="Arial" w:hAnsi="Arial" w:cs="Arial"/>
          <w:sz w:val="28"/>
          <w:szCs w:val="28"/>
        </w:rPr>
        <w:t>]</w:t>
      </w:r>
      <w:r w:rsidR="00E908BC">
        <w:rPr>
          <w:rFonts w:ascii="Arial" w:hAnsi="Arial" w:cs="Arial"/>
          <w:sz w:val="28"/>
          <w:szCs w:val="28"/>
        </w:rPr>
        <w:t>.</w:t>
      </w:r>
      <w:r w:rsidR="00271C5D">
        <w:rPr>
          <w:rFonts w:ascii="Arial" w:hAnsi="Arial" w:cs="Arial"/>
          <w:sz w:val="28"/>
          <w:szCs w:val="28"/>
        </w:rPr>
        <w:t xml:space="preserve"> </w:t>
      </w:r>
    </w:p>
    <w:p w:rsidR="00BE53D7" w:rsidRDefault="00BE53D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A3050">
        <w:rPr>
          <w:rFonts w:ascii="Arial" w:hAnsi="Arial" w:cs="Arial"/>
          <w:sz w:val="28"/>
          <w:szCs w:val="28"/>
        </w:rPr>
        <w:t xml:space="preserve">В 1757году Россия начала военные действия против Пруссии, и вскоре был разбит вражеский корпус под Гросс-Эгерсдоффе под командованием О.А. Апраксина. </w:t>
      </w:r>
      <w:r w:rsidR="00223CA7">
        <w:rPr>
          <w:rFonts w:ascii="Arial" w:hAnsi="Arial" w:cs="Arial"/>
          <w:sz w:val="28"/>
          <w:szCs w:val="28"/>
        </w:rPr>
        <w:t xml:space="preserve">Далее, после некоторых </w:t>
      </w:r>
      <w:r w:rsidR="00D029DE">
        <w:rPr>
          <w:rFonts w:ascii="Arial" w:hAnsi="Arial" w:cs="Arial"/>
          <w:sz w:val="28"/>
          <w:szCs w:val="28"/>
        </w:rPr>
        <w:t>заминок, связанных с судом над Апраксиным, русские войска вновь начали наступление, и в 1785 году они уже были в Пруссии</w:t>
      </w:r>
      <w:r w:rsidR="002107E4">
        <w:rPr>
          <w:rFonts w:ascii="Arial" w:hAnsi="Arial" w:cs="Arial"/>
          <w:sz w:val="28"/>
          <w:szCs w:val="28"/>
        </w:rPr>
        <w:t xml:space="preserve">, где ими была выдержана битва при Цорндорфе. </w:t>
      </w:r>
      <w:r w:rsidR="007E0FB9">
        <w:rPr>
          <w:rFonts w:ascii="Arial" w:hAnsi="Arial" w:cs="Arial"/>
          <w:sz w:val="28"/>
          <w:szCs w:val="28"/>
        </w:rPr>
        <w:t xml:space="preserve">Далее Фридрих был разбит в битве при Кунерсдорфе (1759), уже под командованием гр. </w:t>
      </w:r>
      <w:r w:rsidR="00573466">
        <w:rPr>
          <w:rFonts w:ascii="Arial" w:hAnsi="Arial" w:cs="Arial"/>
          <w:sz w:val="28"/>
          <w:szCs w:val="28"/>
        </w:rPr>
        <w:t xml:space="preserve">И.П. </w:t>
      </w:r>
      <w:r w:rsidR="007E0FB9">
        <w:rPr>
          <w:rFonts w:ascii="Arial" w:hAnsi="Arial" w:cs="Arial"/>
          <w:sz w:val="28"/>
          <w:szCs w:val="28"/>
        </w:rPr>
        <w:t>Салтыкова</w:t>
      </w:r>
      <w:r w:rsidR="00573466">
        <w:rPr>
          <w:rFonts w:ascii="Arial" w:hAnsi="Arial" w:cs="Arial"/>
          <w:sz w:val="28"/>
          <w:szCs w:val="28"/>
        </w:rPr>
        <w:t xml:space="preserve"> (1730 – 1805). Далее русские войска уже занимают Берлин</w:t>
      </w:r>
      <w:r w:rsidR="00A73546">
        <w:rPr>
          <w:rFonts w:ascii="Arial" w:hAnsi="Arial" w:cs="Arial"/>
          <w:sz w:val="28"/>
          <w:szCs w:val="28"/>
        </w:rPr>
        <w:t xml:space="preserve">, который тогда был </w:t>
      </w:r>
      <w:r w:rsidR="00506627">
        <w:rPr>
          <w:rFonts w:ascii="Arial" w:hAnsi="Arial" w:cs="Arial"/>
          <w:sz w:val="28"/>
          <w:szCs w:val="28"/>
        </w:rPr>
        <w:t xml:space="preserve">столицей </w:t>
      </w:r>
      <w:r w:rsidR="00EF5A28">
        <w:rPr>
          <w:rFonts w:ascii="Arial" w:hAnsi="Arial" w:cs="Arial"/>
          <w:sz w:val="28"/>
          <w:szCs w:val="28"/>
        </w:rPr>
        <w:t>Пруссии</w:t>
      </w:r>
      <w:r w:rsidR="00506627">
        <w:rPr>
          <w:rFonts w:ascii="Arial" w:hAnsi="Arial" w:cs="Arial"/>
          <w:sz w:val="28"/>
          <w:szCs w:val="28"/>
        </w:rPr>
        <w:t xml:space="preserve">. </w:t>
      </w:r>
    </w:p>
    <w:p w:rsidR="007D33F6" w:rsidRDefault="00E621AD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71C5D">
        <w:rPr>
          <w:rFonts w:ascii="Arial" w:hAnsi="Arial" w:cs="Arial"/>
          <w:sz w:val="28"/>
          <w:szCs w:val="28"/>
        </w:rPr>
        <w:t>К.И. Писаренко акцентирует внимание именно на действиях Елизаветы Петровны: «Уверенность императрицы в успехе базировалась именно на точном знании пророссийских настроений</w:t>
      </w:r>
      <w:r w:rsidR="006D7D7A">
        <w:rPr>
          <w:rFonts w:ascii="Arial" w:hAnsi="Arial" w:cs="Arial"/>
          <w:sz w:val="28"/>
          <w:szCs w:val="28"/>
        </w:rPr>
        <w:t xml:space="preserve"> местного населения и почти полной передислокации прусских регулярных войск из Кенигсберга в Померанию</w:t>
      </w:r>
      <w:r w:rsidR="00FB6387">
        <w:rPr>
          <w:rFonts w:ascii="Arial" w:hAnsi="Arial" w:cs="Arial"/>
          <w:sz w:val="28"/>
          <w:szCs w:val="28"/>
        </w:rPr>
        <w:t xml:space="preserve">, и это при том, что никто, кроме Елизаветы, не заметил этих двух важнейших факторов» </w:t>
      </w:r>
      <w:r w:rsidR="00FB6387" w:rsidRPr="00FB6387">
        <w:rPr>
          <w:rFonts w:ascii="Arial" w:hAnsi="Arial" w:cs="Arial"/>
          <w:sz w:val="28"/>
          <w:szCs w:val="28"/>
        </w:rPr>
        <w:t>[</w:t>
      </w:r>
      <w:r w:rsidR="00FB6387">
        <w:rPr>
          <w:rFonts w:ascii="Arial" w:hAnsi="Arial" w:cs="Arial"/>
          <w:sz w:val="28"/>
          <w:szCs w:val="28"/>
        </w:rPr>
        <w:t>Писаренко; 153</w:t>
      </w:r>
      <w:r w:rsidR="00FB6387" w:rsidRPr="00FB6387">
        <w:rPr>
          <w:rFonts w:ascii="Arial" w:hAnsi="Arial" w:cs="Arial"/>
          <w:sz w:val="28"/>
          <w:szCs w:val="28"/>
        </w:rPr>
        <w:t>]</w:t>
      </w:r>
      <w:r w:rsidR="00FB6387">
        <w:rPr>
          <w:rFonts w:ascii="Arial" w:hAnsi="Arial" w:cs="Arial"/>
          <w:sz w:val="28"/>
          <w:szCs w:val="28"/>
        </w:rPr>
        <w:t>.</w:t>
      </w:r>
    </w:p>
    <w:p w:rsidR="00DF7A4A" w:rsidRDefault="00E621AD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04E50">
        <w:rPr>
          <w:rFonts w:ascii="Arial" w:hAnsi="Arial" w:cs="Arial"/>
          <w:sz w:val="28"/>
          <w:szCs w:val="28"/>
        </w:rPr>
        <w:t>Во времена Елизаветы Петровны Россия проявила себя как гарант мира. В первую очередь, это статус подтвердился, когда</w:t>
      </w:r>
      <w:r w:rsidR="00DF7A4A">
        <w:rPr>
          <w:rFonts w:ascii="Arial" w:hAnsi="Arial" w:cs="Arial"/>
          <w:sz w:val="28"/>
          <w:szCs w:val="28"/>
        </w:rPr>
        <w:t xml:space="preserve"> Россия поддержала Саксонию и дала обещание прислать военную помощь в момент угрозы Фридриха вторгнуться в соседнее государство. Но после подобного заявления Фридрих заключил мир и Саксонией, и с Австрией.</w:t>
      </w:r>
    </w:p>
    <w:p w:rsidR="00E621AD" w:rsidRDefault="00DF7A4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Второй пример – это </w:t>
      </w:r>
      <w:r w:rsidR="00A82CB4">
        <w:rPr>
          <w:rFonts w:ascii="Arial" w:hAnsi="Arial" w:cs="Arial"/>
          <w:sz w:val="28"/>
          <w:szCs w:val="28"/>
        </w:rPr>
        <w:t xml:space="preserve">аналогичная стратегия в вопросе Франции и Австрии (последняя была, несомненно, слабее). </w:t>
      </w:r>
      <w:r w:rsidR="00477834">
        <w:rPr>
          <w:rFonts w:ascii="Arial" w:hAnsi="Arial" w:cs="Arial"/>
          <w:sz w:val="28"/>
          <w:szCs w:val="28"/>
        </w:rPr>
        <w:t>Франция точно также угрожала австрийцам, как это делал Фридрих. И здесь Елизавета вновь пообещала помощь. В</w:t>
      </w:r>
      <w:r w:rsidR="00A82CB4">
        <w:rPr>
          <w:rFonts w:ascii="Arial" w:hAnsi="Arial" w:cs="Arial"/>
          <w:sz w:val="28"/>
          <w:szCs w:val="28"/>
        </w:rPr>
        <w:t xml:space="preserve">оенная мощь России произвела такое сильное впечатление на Европу (имеется в виду </w:t>
      </w:r>
      <w:r w:rsidR="007E1303">
        <w:rPr>
          <w:rFonts w:ascii="Arial" w:hAnsi="Arial" w:cs="Arial"/>
          <w:sz w:val="28"/>
          <w:szCs w:val="28"/>
        </w:rPr>
        <w:t>марш тридцатитысячного корпуса Репнина от Немана до Майна)</w:t>
      </w:r>
      <w:r w:rsidR="00477834">
        <w:rPr>
          <w:rFonts w:ascii="Arial" w:hAnsi="Arial" w:cs="Arial"/>
          <w:sz w:val="28"/>
          <w:szCs w:val="28"/>
        </w:rPr>
        <w:t xml:space="preserve">, что Франция заключила с Австрией мир. Таким образом, вплоть до 1768 года Россия </w:t>
      </w:r>
      <w:r w:rsidR="0041147A">
        <w:rPr>
          <w:rFonts w:ascii="Arial" w:hAnsi="Arial" w:cs="Arial"/>
          <w:sz w:val="28"/>
          <w:szCs w:val="28"/>
        </w:rPr>
        <w:t xml:space="preserve">удерживала в этом регионе ключевое значение. </w:t>
      </w:r>
      <w:r w:rsidR="00A82CB4">
        <w:rPr>
          <w:rFonts w:ascii="Arial" w:hAnsi="Arial" w:cs="Arial"/>
          <w:sz w:val="28"/>
          <w:szCs w:val="28"/>
        </w:rPr>
        <w:t xml:space="preserve"> </w:t>
      </w:r>
      <w:r w:rsidR="00804E50">
        <w:rPr>
          <w:rFonts w:ascii="Arial" w:hAnsi="Arial" w:cs="Arial"/>
          <w:sz w:val="28"/>
          <w:szCs w:val="28"/>
        </w:rPr>
        <w:t xml:space="preserve"> </w:t>
      </w:r>
    </w:p>
    <w:p w:rsidR="00F37A8F" w:rsidRDefault="00F37A8F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внешняя политика Елизаветы Петровны имела большую практическую значимость, нежели внутренняя, и способствовала укреплению положения России на международной арене.</w:t>
      </w:r>
    </w:p>
    <w:p w:rsidR="00770FCE" w:rsidRPr="00FB6387" w:rsidRDefault="00770FCE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F6251A" w:rsidRDefault="00F6251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170262" w:rsidRPr="00642722" w:rsidRDefault="00170262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642722">
        <w:rPr>
          <w:rFonts w:ascii="Arial" w:hAnsi="Arial" w:cs="Arial"/>
          <w:sz w:val="28"/>
          <w:szCs w:val="28"/>
        </w:rPr>
        <w:br/>
      </w:r>
    </w:p>
    <w:p w:rsidR="00626F3A" w:rsidRPr="00F37A8F" w:rsidRDefault="00F37A8F" w:rsidP="00F6251A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70262" w:rsidRPr="00F37A8F">
        <w:rPr>
          <w:rFonts w:ascii="Arial" w:hAnsi="Arial" w:cs="Arial"/>
          <w:b/>
          <w:sz w:val="28"/>
          <w:szCs w:val="28"/>
        </w:rPr>
        <w:t>5. Смерть императрицы, правление Петра III.</w:t>
      </w:r>
    </w:p>
    <w:p w:rsidR="00CD30E0" w:rsidRDefault="00CD30E0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Двадцать лет спокойного и благополучного царствования Елизаветы Петровны всё же не принесли желанной ус</w:t>
      </w:r>
      <w:r w:rsidR="000D7B0B">
        <w:rPr>
          <w:rFonts w:ascii="Arial" w:hAnsi="Arial" w:cs="Arial"/>
          <w:sz w:val="28"/>
          <w:szCs w:val="28"/>
        </w:rPr>
        <w:t>тойчивости императорскому трону. П</w:t>
      </w:r>
      <w:r>
        <w:rPr>
          <w:rFonts w:ascii="Arial" w:hAnsi="Arial" w:cs="Arial"/>
          <w:sz w:val="28"/>
          <w:szCs w:val="28"/>
        </w:rPr>
        <w:t xml:space="preserve">осле смерти государыни 25 декабря 1761 года власть перешла к её племяннику Петру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="002D0199" w:rsidRPr="002D0199">
        <w:rPr>
          <w:rFonts w:ascii="Arial" w:hAnsi="Arial" w:cs="Arial"/>
          <w:sz w:val="28"/>
          <w:szCs w:val="28"/>
        </w:rPr>
        <w:t xml:space="preserve"> (1728 </w:t>
      </w:r>
      <w:r w:rsidR="002D0199">
        <w:rPr>
          <w:rFonts w:ascii="Arial" w:hAnsi="Arial" w:cs="Arial"/>
          <w:sz w:val="28"/>
          <w:szCs w:val="28"/>
        </w:rPr>
        <w:t>–</w:t>
      </w:r>
      <w:r w:rsidR="002D0199" w:rsidRPr="002D0199">
        <w:rPr>
          <w:rFonts w:ascii="Arial" w:hAnsi="Arial" w:cs="Arial"/>
          <w:sz w:val="28"/>
          <w:szCs w:val="28"/>
        </w:rPr>
        <w:t xml:space="preserve"> 1762)</w:t>
      </w:r>
      <w:r w:rsidR="002D0199">
        <w:rPr>
          <w:rFonts w:ascii="Arial" w:hAnsi="Arial" w:cs="Arial"/>
          <w:sz w:val="28"/>
          <w:szCs w:val="28"/>
        </w:rPr>
        <w:t xml:space="preserve">, который не </w:t>
      </w:r>
      <w:r w:rsidR="000A748B">
        <w:rPr>
          <w:rFonts w:ascii="Arial" w:hAnsi="Arial" w:cs="Arial"/>
          <w:sz w:val="28"/>
          <w:szCs w:val="28"/>
        </w:rPr>
        <w:t xml:space="preserve">сумел удержать за собой престола и всего через шесть месяцев после воцарения был насильно низложен и вынужденно передал власть своей супруге Екатерине </w:t>
      </w:r>
      <w:r w:rsidR="000A748B">
        <w:rPr>
          <w:rFonts w:ascii="Arial" w:hAnsi="Arial" w:cs="Arial"/>
          <w:sz w:val="28"/>
          <w:szCs w:val="28"/>
          <w:lang w:val="en-US"/>
        </w:rPr>
        <w:t>II</w:t>
      </w:r>
      <w:r w:rsidR="000A748B" w:rsidRPr="000A748B">
        <w:rPr>
          <w:rFonts w:ascii="Arial" w:hAnsi="Arial" w:cs="Arial"/>
          <w:sz w:val="28"/>
          <w:szCs w:val="28"/>
        </w:rPr>
        <w:t xml:space="preserve"> (1745 – 1762)</w:t>
      </w:r>
      <w:r w:rsidR="000A748B">
        <w:rPr>
          <w:rFonts w:ascii="Arial" w:hAnsi="Arial" w:cs="Arial"/>
          <w:sz w:val="28"/>
          <w:szCs w:val="28"/>
        </w:rPr>
        <w:t xml:space="preserve">. «Такой исход, – пишет Е.Ф. Шмурло, – был неизбежен, поскольку император Пётр </w:t>
      </w:r>
      <w:r w:rsidR="000A748B">
        <w:rPr>
          <w:rFonts w:ascii="Arial" w:hAnsi="Arial" w:cs="Arial"/>
          <w:sz w:val="28"/>
          <w:szCs w:val="28"/>
          <w:lang w:val="en-US"/>
        </w:rPr>
        <w:t>III</w:t>
      </w:r>
      <w:r w:rsidR="000A748B">
        <w:rPr>
          <w:rFonts w:ascii="Arial" w:hAnsi="Arial" w:cs="Arial"/>
          <w:sz w:val="28"/>
          <w:szCs w:val="28"/>
        </w:rPr>
        <w:t xml:space="preserve">, по своему воспитанию и убеждениям, не был способен управлять Русским государством» </w:t>
      </w:r>
      <w:r w:rsidR="000A748B" w:rsidRPr="000A748B">
        <w:rPr>
          <w:rFonts w:ascii="Arial" w:hAnsi="Arial" w:cs="Arial"/>
          <w:sz w:val="28"/>
          <w:szCs w:val="28"/>
        </w:rPr>
        <w:t>[</w:t>
      </w:r>
      <w:r w:rsidR="000A748B">
        <w:rPr>
          <w:rFonts w:ascii="Arial" w:hAnsi="Arial" w:cs="Arial"/>
          <w:sz w:val="28"/>
          <w:szCs w:val="28"/>
        </w:rPr>
        <w:t>Шмурло; 475</w:t>
      </w:r>
      <w:r w:rsidR="000A748B" w:rsidRPr="000A748B">
        <w:rPr>
          <w:rFonts w:ascii="Arial" w:hAnsi="Arial" w:cs="Arial"/>
          <w:sz w:val="28"/>
          <w:szCs w:val="28"/>
        </w:rPr>
        <w:t>]</w:t>
      </w:r>
      <w:r w:rsidR="000A748B">
        <w:rPr>
          <w:rFonts w:ascii="Arial" w:hAnsi="Arial" w:cs="Arial"/>
          <w:sz w:val="28"/>
          <w:szCs w:val="28"/>
        </w:rPr>
        <w:t>. «Проклятая страна</w:t>
      </w:r>
      <w:r w:rsidR="007A58B9">
        <w:rPr>
          <w:rFonts w:ascii="Arial" w:hAnsi="Arial" w:cs="Arial"/>
          <w:sz w:val="28"/>
          <w:szCs w:val="28"/>
        </w:rPr>
        <w:t>»,</w:t>
      </w:r>
      <w:r w:rsidR="000A748B">
        <w:rPr>
          <w:rFonts w:ascii="Arial" w:hAnsi="Arial" w:cs="Arial"/>
          <w:sz w:val="28"/>
          <w:szCs w:val="28"/>
        </w:rPr>
        <w:t xml:space="preserve"> – так отзывался</w:t>
      </w:r>
      <w:r w:rsidR="007A58B9">
        <w:rPr>
          <w:rFonts w:ascii="Arial" w:hAnsi="Arial" w:cs="Arial"/>
          <w:sz w:val="28"/>
          <w:szCs w:val="28"/>
        </w:rPr>
        <w:t xml:space="preserve"> Пётр о России, прежде чем начал править ею </w:t>
      </w:r>
      <w:r w:rsidR="007A58B9" w:rsidRPr="007A58B9">
        <w:rPr>
          <w:rFonts w:ascii="Arial" w:hAnsi="Arial" w:cs="Arial"/>
          <w:sz w:val="28"/>
          <w:szCs w:val="28"/>
        </w:rPr>
        <w:t>[</w:t>
      </w:r>
      <w:r w:rsidR="007A58B9">
        <w:rPr>
          <w:rFonts w:ascii="Arial" w:hAnsi="Arial" w:cs="Arial"/>
          <w:sz w:val="28"/>
          <w:szCs w:val="28"/>
        </w:rPr>
        <w:t>Ерёменко; 68</w:t>
      </w:r>
      <w:r w:rsidR="007A58B9" w:rsidRPr="007A58B9">
        <w:rPr>
          <w:rFonts w:ascii="Arial" w:hAnsi="Arial" w:cs="Arial"/>
          <w:sz w:val="28"/>
          <w:szCs w:val="28"/>
        </w:rPr>
        <w:t>]</w:t>
      </w:r>
      <w:r w:rsidR="007A58B9">
        <w:rPr>
          <w:rFonts w:ascii="Arial" w:hAnsi="Arial" w:cs="Arial"/>
          <w:sz w:val="28"/>
          <w:szCs w:val="28"/>
        </w:rPr>
        <w:t>.</w:t>
      </w:r>
    </w:p>
    <w:p w:rsidR="007A58B9" w:rsidRDefault="005668E3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D7B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 таким отношением к России и подошёл Пётр Фёдорович к престолу. Перемена в положении не изменила его, напротив, став самодержавным государем, ни перед кем не ответственный, никем не сдерживаемый</w:t>
      </w:r>
      <w:r w:rsidR="00876A85">
        <w:rPr>
          <w:rFonts w:ascii="Arial" w:hAnsi="Arial" w:cs="Arial"/>
          <w:sz w:val="28"/>
          <w:szCs w:val="28"/>
        </w:rPr>
        <w:t>, далёкий от понимания новых своих обязанностей, он дал волю своим дурным инстинктам и обнаружил своё полное ничтожество государя и человека.</w:t>
      </w:r>
      <w:r w:rsidR="000976FC">
        <w:rPr>
          <w:rFonts w:ascii="Arial" w:hAnsi="Arial" w:cs="Arial"/>
          <w:sz w:val="28"/>
          <w:szCs w:val="28"/>
        </w:rPr>
        <w:t xml:space="preserve"> Даже возле гроба Елизаветы он, вместо молитв и скорби, шутил с фрейлина</w:t>
      </w:r>
      <w:r w:rsidR="00ED3AAA">
        <w:rPr>
          <w:rFonts w:ascii="Arial" w:hAnsi="Arial" w:cs="Arial"/>
          <w:sz w:val="28"/>
          <w:szCs w:val="28"/>
        </w:rPr>
        <w:t>ми и передразнивал священников, а во время траурной церемонии и вовсе вёл себя непристойно.</w:t>
      </w:r>
    </w:p>
    <w:p w:rsidR="003F573B" w:rsidRDefault="00ED3AA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Ещё в детстве приучившись к вину, </w:t>
      </w:r>
      <w:r w:rsidR="00266FBE">
        <w:rPr>
          <w:rFonts w:ascii="Arial" w:hAnsi="Arial" w:cs="Arial"/>
          <w:sz w:val="28"/>
          <w:szCs w:val="28"/>
        </w:rPr>
        <w:t>он и теперь практически каждый день устраивал попойки</w:t>
      </w:r>
      <w:r w:rsidR="003F573B">
        <w:rPr>
          <w:rFonts w:ascii="Arial" w:hAnsi="Arial" w:cs="Arial"/>
          <w:sz w:val="28"/>
          <w:szCs w:val="28"/>
        </w:rPr>
        <w:t xml:space="preserve">, да ещё и в компании сомнительных и даже незнакомых ему людей, зачастую выбалтывая им государственные тайны. </w:t>
      </w:r>
      <w:r w:rsidR="0082360A">
        <w:rPr>
          <w:rFonts w:ascii="Arial" w:hAnsi="Arial" w:cs="Arial"/>
          <w:sz w:val="28"/>
          <w:szCs w:val="28"/>
        </w:rPr>
        <w:t>В семейной жизни новый царь также не являлся примером для подражания.</w:t>
      </w:r>
      <w:r w:rsidR="003F573B">
        <w:rPr>
          <w:rFonts w:ascii="Arial" w:hAnsi="Arial" w:cs="Arial"/>
          <w:sz w:val="28"/>
          <w:szCs w:val="28"/>
        </w:rPr>
        <w:t xml:space="preserve">  Со своей супругой Пётр </w:t>
      </w:r>
      <w:r w:rsidR="0082360A">
        <w:rPr>
          <w:rFonts w:ascii="Arial" w:hAnsi="Arial" w:cs="Arial"/>
          <w:sz w:val="28"/>
          <w:szCs w:val="28"/>
        </w:rPr>
        <w:t>и раньше</w:t>
      </w:r>
      <w:r w:rsidR="003F573B">
        <w:rPr>
          <w:rFonts w:ascii="Arial" w:hAnsi="Arial" w:cs="Arial"/>
          <w:sz w:val="28"/>
          <w:szCs w:val="28"/>
        </w:rPr>
        <w:t xml:space="preserve"> не ладил</w:t>
      </w:r>
      <w:r w:rsidR="0082360A">
        <w:rPr>
          <w:rFonts w:ascii="Arial" w:hAnsi="Arial" w:cs="Arial"/>
          <w:sz w:val="28"/>
          <w:szCs w:val="28"/>
        </w:rPr>
        <w:t>, а, став императором, прекратил соблюдать даже внешние приличия, при всех оскорбля</w:t>
      </w:r>
      <w:r w:rsidR="00AA7CCB">
        <w:rPr>
          <w:rFonts w:ascii="Arial" w:hAnsi="Arial" w:cs="Arial"/>
          <w:sz w:val="28"/>
          <w:szCs w:val="28"/>
        </w:rPr>
        <w:t>л</w:t>
      </w:r>
      <w:r w:rsidR="0082360A">
        <w:rPr>
          <w:rFonts w:ascii="Arial" w:hAnsi="Arial" w:cs="Arial"/>
          <w:sz w:val="28"/>
          <w:szCs w:val="28"/>
        </w:rPr>
        <w:t xml:space="preserve"> её, не понимая при этом, что подобным поведением и сам лишается всякого уважения со стороны подданных.</w:t>
      </w:r>
    </w:p>
    <w:p w:rsidR="00AA7CCB" w:rsidRDefault="00AA7CCB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D7B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Впрочем, не только эти поступки делали его в глазах общественности никуда не годным правителем. Он затронул одну из самых чувствительных сторон русского народа – область православия. Отношение Петра к православному духовенству и обрядам Русской церкви оскорбляло чувства людей</w:t>
      </w:r>
      <w:r w:rsidR="000B6AD5">
        <w:rPr>
          <w:rFonts w:ascii="Arial" w:hAnsi="Arial" w:cs="Arial"/>
          <w:sz w:val="28"/>
          <w:szCs w:val="28"/>
        </w:rPr>
        <w:t xml:space="preserve">. В церкви он громко смеялся, не соблюдал постов, не посещал пасхальные службы. Сильный ропот вызвало его распоряжение </w:t>
      </w:r>
      <w:r w:rsidR="00F946DF">
        <w:rPr>
          <w:rFonts w:ascii="Arial" w:hAnsi="Arial" w:cs="Arial"/>
          <w:sz w:val="28"/>
          <w:szCs w:val="28"/>
        </w:rPr>
        <w:t>о закрытии домовых церквей. В его предписании (которое не было исполнено) сбрить священникам бороды, одеть их в пасторские сюртуки и вывести из церкви все образа, кроме Спасителя и Богородицы, общественность увидела не православного человека, а протестанта. При таких условиях указ, объявляющий церковные земельные имущества государственной собственностью, с назначением на содержание притча, церквей, монастырей определённого жалованья по штатам, вызвал особенно сильное волнение и негодование среди духовенства.</w:t>
      </w:r>
    </w:p>
    <w:p w:rsidR="00F946DF" w:rsidRDefault="004C4AAA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D7B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 лучшим образом он проявил себя и по отношению к армии. Он распустил елизаветинскую лейб-компанию, окружил себя голштинцами и начал перекраивать русское войско на немецкий лад. </w:t>
      </w:r>
      <w:r w:rsidR="00603454">
        <w:rPr>
          <w:rFonts w:ascii="Arial" w:hAnsi="Arial" w:cs="Arial"/>
          <w:sz w:val="28"/>
          <w:szCs w:val="28"/>
        </w:rPr>
        <w:t xml:space="preserve">Петровские мундиры, бывшие для русского воинства практически священными, он заменил узкими и тесными </w:t>
      </w:r>
      <w:r w:rsidR="00603454">
        <w:rPr>
          <w:rFonts w:ascii="Arial" w:hAnsi="Arial" w:cs="Arial"/>
          <w:sz w:val="28"/>
          <w:szCs w:val="28"/>
        </w:rPr>
        <w:lastRenderedPageBreak/>
        <w:t xml:space="preserve">мундирами по образцу вражеской прусской армии. Русская армия роптала, видя в этом унижение. </w:t>
      </w:r>
    </w:p>
    <w:p w:rsidR="00024628" w:rsidRDefault="00603454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D7B0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Возмутительным было и </w:t>
      </w:r>
      <w:r w:rsidR="0086176A">
        <w:rPr>
          <w:rFonts w:ascii="Arial" w:hAnsi="Arial" w:cs="Arial"/>
          <w:sz w:val="28"/>
          <w:szCs w:val="28"/>
        </w:rPr>
        <w:t>поведение</w:t>
      </w:r>
      <w:r>
        <w:rPr>
          <w:rFonts w:ascii="Arial" w:hAnsi="Arial" w:cs="Arial"/>
          <w:sz w:val="28"/>
          <w:szCs w:val="28"/>
        </w:rPr>
        <w:t xml:space="preserve"> Петра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Pr="00603454">
        <w:rPr>
          <w:rFonts w:ascii="Arial" w:hAnsi="Arial" w:cs="Arial"/>
          <w:sz w:val="28"/>
          <w:szCs w:val="28"/>
        </w:rPr>
        <w:t xml:space="preserve"> </w:t>
      </w:r>
      <w:r w:rsidR="0086176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="0086176A">
        <w:rPr>
          <w:rFonts w:ascii="Arial" w:hAnsi="Arial" w:cs="Arial"/>
          <w:sz w:val="28"/>
          <w:szCs w:val="28"/>
        </w:rPr>
        <w:t>прусском</w:t>
      </w:r>
      <w:r>
        <w:rPr>
          <w:rFonts w:ascii="Arial" w:hAnsi="Arial" w:cs="Arial"/>
          <w:sz w:val="28"/>
          <w:szCs w:val="28"/>
        </w:rPr>
        <w:t xml:space="preserve"> </w:t>
      </w:r>
      <w:r w:rsidR="0086176A">
        <w:rPr>
          <w:rFonts w:ascii="Arial" w:hAnsi="Arial" w:cs="Arial"/>
          <w:sz w:val="28"/>
          <w:szCs w:val="28"/>
        </w:rPr>
        <w:t>вопросе</w:t>
      </w:r>
      <w:r>
        <w:rPr>
          <w:rFonts w:ascii="Arial" w:hAnsi="Arial" w:cs="Arial"/>
          <w:sz w:val="28"/>
          <w:szCs w:val="28"/>
        </w:rPr>
        <w:t>. Россия вела в ту пору с прусским</w:t>
      </w:r>
      <w:r w:rsidR="00E22B77">
        <w:rPr>
          <w:rFonts w:ascii="Arial" w:hAnsi="Arial" w:cs="Arial"/>
          <w:sz w:val="28"/>
          <w:szCs w:val="28"/>
        </w:rPr>
        <w:t xml:space="preserve"> королём войну и, благодаря недавним победам, имела все шансы окончить её на выгодных условиях, обезопасив себя на будущее время. Но Пётр, едва вступив на престол, отдал приказание</w:t>
      </w:r>
      <w:r w:rsidR="0086176A">
        <w:rPr>
          <w:rFonts w:ascii="Arial" w:hAnsi="Arial" w:cs="Arial"/>
          <w:sz w:val="28"/>
          <w:szCs w:val="28"/>
        </w:rPr>
        <w:t xml:space="preserve"> приостановить военные действия и безо всякого вознаграждения вернул Фридриху все завоевания, отдал Кольберг, Померанию и даже Восточную Пруссию, уже принявшую русское подданство. </w:t>
      </w:r>
      <w:r w:rsidR="005A60B2">
        <w:rPr>
          <w:rFonts w:ascii="Arial" w:hAnsi="Arial" w:cs="Arial"/>
          <w:sz w:val="28"/>
          <w:szCs w:val="28"/>
        </w:rPr>
        <w:t xml:space="preserve">Не удовлетворившись сделанным, он заключил с прусским королём оборонительный союз, по существу направленный против </w:t>
      </w:r>
      <w:r w:rsidR="001915AF">
        <w:rPr>
          <w:rFonts w:ascii="Arial" w:hAnsi="Arial" w:cs="Arial"/>
          <w:sz w:val="28"/>
          <w:szCs w:val="28"/>
        </w:rPr>
        <w:t>тех, кто ещё вчера был его союзником. Этим самым он нанёс народу глубочайшее оскорбление, который теперь не понимал, во имя чего были принесены огромные жертвы.</w:t>
      </w:r>
    </w:p>
    <w:p w:rsidR="002A4CA5" w:rsidRDefault="00024628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D7B0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А Пётр шумно отпраздновал такое сомнительное событие, устроив фейерверк и трёхдневный пир.</w:t>
      </w:r>
      <w:r w:rsidR="008617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Раболепно преклоняясь перед Фридрихом, он гордился званием прусского генерала и не снимал с себя прусского мундира, всюду появлялся в пожалованной ему королём ленте Чёрного </w:t>
      </w:r>
      <w:r w:rsidR="00EB77C3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рла</w:t>
      </w:r>
      <w:r w:rsidR="00EB77C3">
        <w:rPr>
          <w:rFonts w:ascii="Arial" w:hAnsi="Arial" w:cs="Arial"/>
          <w:sz w:val="28"/>
          <w:szCs w:val="28"/>
        </w:rPr>
        <w:t xml:space="preserve">, носил в петлице портрет Фридриха. Вдобавок ко всему, он начал готовиться к войне с Данией, желая отнять у неё Шлезинг, который </w:t>
      </w:r>
      <w:r w:rsidR="002A4CA5">
        <w:rPr>
          <w:rFonts w:ascii="Arial" w:hAnsi="Arial" w:cs="Arial"/>
          <w:sz w:val="28"/>
          <w:szCs w:val="28"/>
        </w:rPr>
        <w:t xml:space="preserve">отвоевали русские войска. </w:t>
      </w:r>
    </w:p>
    <w:p w:rsidR="00603454" w:rsidRPr="00603454" w:rsidRDefault="002A4CA5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D7B0B">
        <w:rPr>
          <w:rFonts w:ascii="Arial" w:hAnsi="Arial" w:cs="Arial"/>
          <w:sz w:val="28"/>
          <w:szCs w:val="28"/>
        </w:rPr>
        <w:t xml:space="preserve"> Всё вышесказанное позволяет утверждать, что правление Петра </w:t>
      </w:r>
      <w:r w:rsidR="000D7B0B">
        <w:rPr>
          <w:rFonts w:ascii="Arial" w:hAnsi="Arial" w:cs="Arial"/>
          <w:sz w:val="28"/>
          <w:szCs w:val="28"/>
          <w:lang w:val="en-US"/>
        </w:rPr>
        <w:t>III</w:t>
      </w:r>
      <w:r w:rsidR="000D7B0B" w:rsidRPr="002A4CA5">
        <w:rPr>
          <w:rFonts w:ascii="Arial" w:hAnsi="Arial" w:cs="Arial"/>
          <w:sz w:val="28"/>
          <w:szCs w:val="28"/>
        </w:rPr>
        <w:t xml:space="preserve"> </w:t>
      </w:r>
      <w:r w:rsidR="000D7B0B">
        <w:rPr>
          <w:rFonts w:ascii="Arial" w:hAnsi="Arial" w:cs="Arial"/>
          <w:sz w:val="28"/>
          <w:szCs w:val="28"/>
        </w:rPr>
        <w:t>оказ</w:t>
      </w:r>
      <w:r w:rsidR="00542F07">
        <w:rPr>
          <w:rFonts w:ascii="Arial" w:hAnsi="Arial" w:cs="Arial"/>
          <w:sz w:val="28"/>
          <w:szCs w:val="28"/>
        </w:rPr>
        <w:t xml:space="preserve">алось ещё худшим временем, чем </w:t>
      </w:r>
      <w:proofErr w:type="gramStart"/>
      <w:r w:rsidR="00542F07">
        <w:rPr>
          <w:rFonts w:ascii="Arial" w:hAnsi="Arial" w:cs="Arial"/>
          <w:sz w:val="28"/>
          <w:szCs w:val="28"/>
        </w:rPr>
        <w:t>б</w:t>
      </w:r>
      <w:r w:rsidR="000D7B0B">
        <w:rPr>
          <w:rFonts w:ascii="Arial" w:hAnsi="Arial" w:cs="Arial"/>
          <w:sz w:val="28"/>
          <w:szCs w:val="28"/>
        </w:rPr>
        <w:t>ироновщина</w:t>
      </w:r>
      <w:proofErr w:type="gramEnd"/>
      <w:r w:rsidR="000D7B0B">
        <w:rPr>
          <w:rFonts w:ascii="Arial" w:hAnsi="Arial" w:cs="Arial"/>
          <w:sz w:val="28"/>
          <w:szCs w:val="28"/>
        </w:rPr>
        <w:t xml:space="preserve">, а потому очередной переворот был неизбежным, что и произошло при непосредственном участии супруги императора Екатерины </w:t>
      </w:r>
      <w:r w:rsidR="000D7B0B">
        <w:rPr>
          <w:rFonts w:ascii="Arial" w:hAnsi="Arial" w:cs="Arial"/>
          <w:sz w:val="28"/>
          <w:szCs w:val="28"/>
          <w:lang w:val="en-US"/>
        </w:rPr>
        <w:t>II</w:t>
      </w:r>
      <w:r w:rsidR="000D7B0B">
        <w:rPr>
          <w:rFonts w:ascii="Arial" w:hAnsi="Arial" w:cs="Arial"/>
          <w:sz w:val="28"/>
          <w:szCs w:val="28"/>
        </w:rPr>
        <w:t xml:space="preserve">. 28 июня 1762 года она стала во главе войск и низложила никому не угодного императора. </w:t>
      </w:r>
    </w:p>
    <w:p w:rsidR="00876A85" w:rsidRPr="000A748B" w:rsidRDefault="00876A85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170262" w:rsidRPr="00642722" w:rsidRDefault="00170262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642722">
        <w:rPr>
          <w:rFonts w:ascii="Arial" w:hAnsi="Arial" w:cs="Arial"/>
          <w:sz w:val="28"/>
          <w:szCs w:val="28"/>
        </w:rPr>
        <w:br/>
      </w:r>
    </w:p>
    <w:p w:rsidR="000B02CE" w:rsidRDefault="000B02CE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26F3A" w:rsidRPr="00ED442F" w:rsidRDefault="00ED442F" w:rsidP="00F6251A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170262" w:rsidRPr="00ED442F">
        <w:rPr>
          <w:rFonts w:ascii="Arial" w:hAnsi="Arial" w:cs="Arial"/>
          <w:b/>
          <w:sz w:val="28"/>
          <w:szCs w:val="28"/>
        </w:rPr>
        <w:t>6. Заключение.</w:t>
      </w:r>
    </w:p>
    <w:p w:rsidR="00ED442F" w:rsidRDefault="0092551E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D442F">
        <w:rPr>
          <w:rFonts w:ascii="Arial" w:hAnsi="Arial" w:cs="Arial"/>
          <w:sz w:val="28"/>
          <w:szCs w:val="28"/>
        </w:rPr>
        <w:t>Итак,  двадцатилетнее царствование Елизаветы Петровны можно отнести к самым спокойным и мирным периодам.</w:t>
      </w:r>
      <w:r w:rsidR="000F4201">
        <w:rPr>
          <w:rFonts w:ascii="Arial" w:hAnsi="Arial" w:cs="Arial"/>
          <w:sz w:val="28"/>
          <w:szCs w:val="28"/>
        </w:rPr>
        <w:t xml:space="preserve"> Были отменены смертные приговоры, семьи заключённых получили право выбора. </w:t>
      </w:r>
      <w:r w:rsidR="000D7B0B">
        <w:rPr>
          <w:rFonts w:ascii="Arial" w:hAnsi="Arial" w:cs="Arial"/>
          <w:sz w:val="28"/>
          <w:szCs w:val="28"/>
        </w:rPr>
        <w:t xml:space="preserve">Политическая стабильность, которой смогла добиться императрица, в некоторой степени положительно повлияла на экономическую ситуацию, которую нельзя было назвать благополучной. </w:t>
      </w:r>
      <w:r>
        <w:rPr>
          <w:rFonts w:ascii="Arial" w:hAnsi="Arial" w:cs="Arial"/>
          <w:sz w:val="28"/>
          <w:szCs w:val="28"/>
        </w:rPr>
        <w:t xml:space="preserve">К тому же, реформы в этой области обеспечили страну хорошими и дешёвыми товарами из других стран. </w:t>
      </w:r>
    </w:p>
    <w:p w:rsidR="0092551E" w:rsidRDefault="0092551E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Были заметны и перемены в общественных настроениях. </w:t>
      </w:r>
      <w:r w:rsidR="001D1D7C">
        <w:rPr>
          <w:rFonts w:ascii="Arial" w:hAnsi="Arial" w:cs="Arial"/>
          <w:sz w:val="28"/>
          <w:szCs w:val="28"/>
        </w:rPr>
        <w:t xml:space="preserve">Отмена смертной казни, смягчение нравов дало возможность к росту нового поколения, воспитанного не на жестокости и битье. В Россию начали проникать идеи Просвещения, произошли положительные перемены в области образования и науки. </w:t>
      </w:r>
      <w:r w:rsidR="00AF4CF9">
        <w:rPr>
          <w:rFonts w:ascii="Arial" w:hAnsi="Arial" w:cs="Arial"/>
          <w:sz w:val="28"/>
          <w:szCs w:val="28"/>
        </w:rPr>
        <w:t>Укрепилось национальное единство, прекратились расколы и масштабные дворцовые интриги.</w:t>
      </w:r>
    </w:p>
    <w:p w:rsidR="00AF4CF9" w:rsidRDefault="00AF4CF9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Внешняя политика Елизаветы Петровны </w:t>
      </w:r>
      <w:r w:rsidR="00CF54FC">
        <w:rPr>
          <w:rFonts w:ascii="Arial" w:hAnsi="Arial" w:cs="Arial"/>
          <w:sz w:val="28"/>
          <w:szCs w:val="28"/>
        </w:rPr>
        <w:t>также принесла положительные плоды: выход из войн, военные победы, оказание помощи более слабым государствам, утверждение статуса России как гаранта мира.</w:t>
      </w:r>
    </w:p>
    <w:p w:rsidR="00CF54FC" w:rsidRDefault="00CF54FC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Достижения Елизаветы Петровны лучше всего просматриваются на фоне следующего правления – Петра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>, который чуть не уничтожил всё, чего добилась его предшественница. Но как бы отрицательно не характеризовалось его царствование, оно позволило выявить ценность завоеваний императ</w:t>
      </w:r>
      <w:r w:rsidR="009018A0">
        <w:rPr>
          <w:rFonts w:ascii="Arial" w:hAnsi="Arial" w:cs="Arial"/>
          <w:sz w:val="28"/>
          <w:szCs w:val="28"/>
        </w:rPr>
        <w:t>рицы и то значение, которое ему придавали подданные Российской Империи.</w:t>
      </w:r>
    </w:p>
    <w:p w:rsidR="009018A0" w:rsidRPr="00CF54FC" w:rsidRDefault="009018A0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Таким образом, правление Елизаветы Петровны подготовило почву для следующей – екатерининской эпохи, совсем иной по настроению и сути, чем все предыдущие. </w:t>
      </w:r>
    </w:p>
    <w:p w:rsidR="0092551E" w:rsidRDefault="0092551E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</w:p>
    <w:p w:rsidR="00170262" w:rsidRPr="00642722" w:rsidRDefault="00170262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642722">
        <w:rPr>
          <w:rFonts w:ascii="Arial" w:hAnsi="Arial" w:cs="Arial"/>
          <w:sz w:val="28"/>
          <w:szCs w:val="28"/>
        </w:rPr>
        <w:br/>
      </w:r>
    </w:p>
    <w:p w:rsidR="009018A0" w:rsidRDefault="00ED442F" w:rsidP="00F6251A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018A0">
        <w:rPr>
          <w:rFonts w:ascii="Arial" w:hAnsi="Arial" w:cs="Arial"/>
          <w:b/>
          <w:sz w:val="28"/>
          <w:szCs w:val="28"/>
        </w:rPr>
        <w:br w:type="page"/>
      </w:r>
    </w:p>
    <w:p w:rsidR="00170262" w:rsidRPr="008F3237" w:rsidRDefault="00ED442F" w:rsidP="00F6251A">
      <w:pPr>
        <w:spacing w:after="0"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7704CA">
        <w:rPr>
          <w:rFonts w:ascii="Arial" w:hAnsi="Arial" w:cs="Arial"/>
          <w:b/>
          <w:sz w:val="28"/>
          <w:szCs w:val="28"/>
        </w:rPr>
        <w:t xml:space="preserve">  </w:t>
      </w:r>
      <w:r w:rsidR="00170262" w:rsidRPr="008F3237">
        <w:rPr>
          <w:rFonts w:ascii="Arial" w:hAnsi="Arial" w:cs="Arial"/>
          <w:b/>
          <w:sz w:val="28"/>
          <w:szCs w:val="28"/>
        </w:rPr>
        <w:t>7. Список литературы.</w:t>
      </w:r>
    </w:p>
    <w:p w:rsidR="00741CD7" w:rsidRDefault="008F323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0D7B0B">
        <w:rPr>
          <w:rFonts w:ascii="Arial" w:hAnsi="Arial" w:cs="Arial"/>
          <w:sz w:val="28"/>
          <w:szCs w:val="28"/>
        </w:rPr>
        <w:t xml:space="preserve"> </w:t>
      </w:r>
      <w:r w:rsidR="00741CD7">
        <w:rPr>
          <w:rFonts w:ascii="Arial" w:hAnsi="Arial" w:cs="Arial"/>
          <w:sz w:val="28"/>
          <w:szCs w:val="28"/>
        </w:rPr>
        <w:t>Анисимов Е.В. Елизавета Петровна</w:t>
      </w:r>
      <w:r w:rsidR="00083D26">
        <w:rPr>
          <w:rFonts w:ascii="Arial" w:hAnsi="Arial" w:cs="Arial"/>
          <w:sz w:val="28"/>
          <w:szCs w:val="28"/>
        </w:rPr>
        <w:t>/Е.В. Анисимов</w:t>
      </w:r>
      <w:r w:rsidR="00741CD7">
        <w:rPr>
          <w:rFonts w:ascii="Arial" w:hAnsi="Arial" w:cs="Arial"/>
          <w:sz w:val="28"/>
          <w:szCs w:val="28"/>
        </w:rPr>
        <w:t xml:space="preserve">. – М.: Молодая гвардия, 2000. – 426 </w:t>
      </w:r>
      <w:proofErr w:type="gramStart"/>
      <w:r w:rsidR="00741CD7">
        <w:rPr>
          <w:rFonts w:ascii="Arial" w:hAnsi="Arial" w:cs="Arial"/>
          <w:sz w:val="28"/>
          <w:szCs w:val="28"/>
        </w:rPr>
        <w:t>с</w:t>
      </w:r>
      <w:proofErr w:type="gramEnd"/>
      <w:r w:rsidR="00741CD7">
        <w:rPr>
          <w:rFonts w:ascii="Arial" w:hAnsi="Arial" w:cs="Arial"/>
          <w:sz w:val="28"/>
          <w:szCs w:val="28"/>
        </w:rPr>
        <w:t xml:space="preserve">. </w:t>
      </w:r>
    </w:p>
    <w:p w:rsidR="00EA1197" w:rsidRPr="00EA1197" w:rsidRDefault="008F323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0D7B0B">
        <w:rPr>
          <w:rFonts w:ascii="Arial" w:hAnsi="Arial" w:cs="Arial"/>
          <w:sz w:val="28"/>
          <w:szCs w:val="28"/>
        </w:rPr>
        <w:t xml:space="preserve"> </w:t>
      </w:r>
      <w:r w:rsidR="00EA1197">
        <w:rPr>
          <w:rFonts w:ascii="Arial" w:hAnsi="Arial" w:cs="Arial"/>
          <w:sz w:val="28"/>
          <w:szCs w:val="28"/>
        </w:rPr>
        <w:t xml:space="preserve">Белова Т.А. </w:t>
      </w:r>
      <w:r w:rsidR="00EA1197" w:rsidRPr="00EA1197">
        <w:rPr>
          <w:rFonts w:ascii="Arial" w:hAnsi="Arial" w:cs="Arial"/>
          <w:sz w:val="28"/>
          <w:szCs w:val="28"/>
        </w:rPr>
        <w:t>В</w:t>
      </w:r>
      <w:r w:rsidR="00EA1197">
        <w:rPr>
          <w:rFonts w:ascii="Arial" w:hAnsi="Arial" w:cs="Arial"/>
          <w:sz w:val="28"/>
          <w:szCs w:val="28"/>
        </w:rPr>
        <w:t>ысшие</w:t>
      </w:r>
      <w:r w:rsidR="00EA1197" w:rsidRPr="00EA1197">
        <w:rPr>
          <w:rFonts w:ascii="Arial" w:hAnsi="Arial" w:cs="Arial"/>
          <w:sz w:val="28"/>
          <w:szCs w:val="28"/>
        </w:rPr>
        <w:t xml:space="preserve"> </w:t>
      </w:r>
      <w:r w:rsidR="00EA1197">
        <w:rPr>
          <w:rFonts w:ascii="Arial" w:hAnsi="Arial" w:cs="Arial"/>
          <w:sz w:val="28"/>
          <w:szCs w:val="28"/>
        </w:rPr>
        <w:t>и</w:t>
      </w:r>
      <w:r w:rsidR="00EA1197" w:rsidRPr="00EA1197">
        <w:rPr>
          <w:rFonts w:ascii="Arial" w:hAnsi="Arial" w:cs="Arial"/>
          <w:sz w:val="28"/>
          <w:szCs w:val="28"/>
        </w:rPr>
        <w:t xml:space="preserve"> </w:t>
      </w:r>
      <w:r w:rsidR="00EA1197">
        <w:rPr>
          <w:rFonts w:ascii="Arial" w:hAnsi="Arial" w:cs="Arial"/>
          <w:sz w:val="28"/>
          <w:szCs w:val="28"/>
        </w:rPr>
        <w:t>центральные</w:t>
      </w:r>
      <w:r w:rsidR="00EA1197" w:rsidRPr="00EA1197">
        <w:rPr>
          <w:rFonts w:ascii="Arial" w:hAnsi="Arial" w:cs="Arial"/>
          <w:sz w:val="28"/>
          <w:szCs w:val="28"/>
        </w:rPr>
        <w:t xml:space="preserve"> </w:t>
      </w:r>
      <w:r w:rsidR="00EA1197">
        <w:rPr>
          <w:rFonts w:ascii="Arial" w:hAnsi="Arial" w:cs="Arial"/>
          <w:sz w:val="28"/>
          <w:szCs w:val="28"/>
        </w:rPr>
        <w:t>органы</w:t>
      </w:r>
      <w:r w:rsidR="00EA1197" w:rsidRPr="00EA1197">
        <w:rPr>
          <w:rFonts w:ascii="Arial" w:hAnsi="Arial" w:cs="Arial"/>
          <w:sz w:val="28"/>
          <w:szCs w:val="28"/>
        </w:rPr>
        <w:t xml:space="preserve"> </w:t>
      </w:r>
      <w:r w:rsidR="00EA1197">
        <w:rPr>
          <w:rFonts w:ascii="Arial" w:hAnsi="Arial" w:cs="Arial"/>
          <w:sz w:val="28"/>
          <w:szCs w:val="28"/>
        </w:rPr>
        <w:t>власти</w:t>
      </w:r>
      <w:r w:rsidR="00EA1197" w:rsidRPr="00EA1197">
        <w:rPr>
          <w:rFonts w:ascii="Arial" w:hAnsi="Arial" w:cs="Arial"/>
          <w:sz w:val="28"/>
          <w:szCs w:val="28"/>
        </w:rPr>
        <w:t xml:space="preserve"> </w:t>
      </w:r>
      <w:r w:rsidR="00EA1197">
        <w:rPr>
          <w:rFonts w:ascii="Arial" w:hAnsi="Arial" w:cs="Arial"/>
          <w:sz w:val="28"/>
          <w:szCs w:val="28"/>
        </w:rPr>
        <w:t>в</w:t>
      </w:r>
      <w:r w:rsidR="00EA1197" w:rsidRPr="00EA1197">
        <w:rPr>
          <w:rFonts w:ascii="Arial" w:hAnsi="Arial" w:cs="Arial"/>
          <w:sz w:val="28"/>
          <w:szCs w:val="28"/>
        </w:rPr>
        <w:t xml:space="preserve"> </w:t>
      </w:r>
      <w:r w:rsidR="00EA1197">
        <w:rPr>
          <w:rFonts w:ascii="Arial" w:hAnsi="Arial" w:cs="Arial"/>
          <w:sz w:val="28"/>
          <w:szCs w:val="28"/>
        </w:rPr>
        <w:t>России</w:t>
      </w:r>
      <w:r w:rsidR="00EA1197" w:rsidRPr="00EA1197">
        <w:rPr>
          <w:rFonts w:ascii="Arial" w:hAnsi="Arial" w:cs="Arial"/>
          <w:sz w:val="28"/>
          <w:szCs w:val="28"/>
        </w:rPr>
        <w:t xml:space="preserve"> </w:t>
      </w:r>
      <w:r w:rsidR="00EA1197">
        <w:rPr>
          <w:rFonts w:ascii="Arial" w:hAnsi="Arial" w:cs="Arial"/>
          <w:sz w:val="28"/>
          <w:szCs w:val="28"/>
        </w:rPr>
        <w:t>в</w:t>
      </w:r>
      <w:r w:rsidR="00EA1197" w:rsidRPr="00EA1197">
        <w:rPr>
          <w:rFonts w:ascii="Arial" w:hAnsi="Arial" w:cs="Arial"/>
          <w:sz w:val="28"/>
          <w:szCs w:val="28"/>
        </w:rPr>
        <w:t xml:space="preserve"> </w:t>
      </w:r>
      <w:r w:rsidR="00EA1197">
        <w:rPr>
          <w:rFonts w:ascii="Arial" w:hAnsi="Arial" w:cs="Arial"/>
          <w:sz w:val="28"/>
          <w:szCs w:val="28"/>
        </w:rPr>
        <w:t>правление</w:t>
      </w:r>
    </w:p>
    <w:p w:rsidR="00EA1197" w:rsidRDefault="00EA119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EA119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лизаветы</w:t>
      </w:r>
      <w:r w:rsidRPr="00EA1197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>етровны</w:t>
      </w:r>
      <w:r w:rsidR="00083D26">
        <w:rPr>
          <w:rFonts w:ascii="Arial" w:hAnsi="Arial" w:cs="Arial"/>
          <w:sz w:val="28"/>
          <w:szCs w:val="28"/>
        </w:rPr>
        <w:t>/Т.А. Белова</w:t>
      </w:r>
      <w:r>
        <w:rPr>
          <w:rFonts w:ascii="Arial" w:hAnsi="Arial" w:cs="Arial"/>
          <w:sz w:val="28"/>
          <w:szCs w:val="28"/>
        </w:rPr>
        <w:t>//</w:t>
      </w:r>
      <w:r w:rsidR="0082216A" w:rsidRPr="0082216A">
        <w:t xml:space="preserve"> </w:t>
      </w:r>
      <w:r w:rsidR="0082216A" w:rsidRPr="0082216A">
        <w:rPr>
          <w:rFonts w:ascii="Arial" w:hAnsi="Arial" w:cs="Arial"/>
          <w:sz w:val="28"/>
          <w:szCs w:val="28"/>
        </w:rPr>
        <w:t>Современные проблемы науки и образования</w:t>
      </w:r>
      <w:r w:rsidR="0082216A">
        <w:rPr>
          <w:rFonts w:ascii="Arial" w:hAnsi="Arial" w:cs="Arial"/>
          <w:sz w:val="28"/>
          <w:szCs w:val="28"/>
        </w:rPr>
        <w:t xml:space="preserve">, 2014. – №2. – 380 </w:t>
      </w:r>
      <w:proofErr w:type="gramStart"/>
      <w:r w:rsidR="0082216A">
        <w:rPr>
          <w:rFonts w:ascii="Arial" w:hAnsi="Arial" w:cs="Arial"/>
          <w:sz w:val="28"/>
          <w:szCs w:val="28"/>
        </w:rPr>
        <w:t>с</w:t>
      </w:r>
      <w:proofErr w:type="gramEnd"/>
      <w:r w:rsidR="0082216A">
        <w:rPr>
          <w:rFonts w:ascii="Arial" w:hAnsi="Arial" w:cs="Arial"/>
          <w:sz w:val="28"/>
          <w:szCs w:val="28"/>
        </w:rPr>
        <w:t xml:space="preserve">. </w:t>
      </w:r>
    </w:p>
    <w:p w:rsidR="000B02CE" w:rsidRDefault="008F323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0D7B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2CE" w:rsidRPr="000B02CE">
        <w:rPr>
          <w:rFonts w:ascii="Arial" w:hAnsi="Arial" w:cs="Arial"/>
          <w:sz w:val="28"/>
          <w:szCs w:val="28"/>
        </w:rPr>
        <w:t>Божерянов</w:t>
      </w:r>
      <w:proofErr w:type="spellEnd"/>
      <w:r w:rsidR="000B02CE" w:rsidRPr="000B02CE">
        <w:rPr>
          <w:rFonts w:ascii="Arial" w:hAnsi="Arial" w:cs="Arial"/>
          <w:sz w:val="28"/>
          <w:szCs w:val="28"/>
        </w:rPr>
        <w:t xml:space="preserve"> И.Н. Триста лет царствования дома Романовых. Репринтное издание /И.Н. </w:t>
      </w:r>
      <w:proofErr w:type="spellStart"/>
      <w:r w:rsidR="000B02CE" w:rsidRPr="000B02CE">
        <w:rPr>
          <w:rFonts w:ascii="Arial" w:hAnsi="Arial" w:cs="Arial"/>
          <w:sz w:val="28"/>
          <w:szCs w:val="28"/>
        </w:rPr>
        <w:t>Божерянов</w:t>
      </w:r>
      <w:proofErr w:type="spellEnd"/>
      <w:r w:rsidR="000B02CE" w:rsidRPr="000B02CE">
        <w:rPr>
          <w:rFonts w:ascii="Arial" w:hAnsi="Arial" w:cs="Arial"/>
          <w:sz w:val="28"/>
          <w:szCs w:val="28"/>
        </w:rPr>
        <w:t>. – М.: Ассоциация «</w:t>
      </w:r>
      <w:proofErr w:type="spellStart"/>
      <w:r w:rsidR="000B02CE" w:rsidRPr="000B02CE">
        <w:rPr>
          <w:rFonts w:ascii="Arial" w:hAnsi="Arial" w:cs="Arial"/>
          <w:sz w:val="28"/>
          <w:szCs w:val="28"/>
        </w:rPr>
        <w:t>Информ-Эко</w:t>
      </w:r>
      <w:proofErr w:type="spellEnd"/>
      <w:r w:rsidR="000B02CE" w:rsidRPr="000B02CE">
        <w:rPr>
          <w:rFonts w:ascii="Arial" w:hAnsi="Arial" w:cs="Arial"/>
          <w:sz w:val="28"/>
          <w:szCs w:val="28"/>
        </w:rPr>
        <w:t xml:space="preserve">», 1990. – 174 </w:t>
      </w:r>
      <w:proofErr w:type="gramStart"/>
      <w:r w:rsidR="000B02CE" w:rsidRPr="000B02CE">
        <w:rPr>
          <w:rFonts w:ascii="Arial" w:hAnsi="Arial" w:cs="Arial"/>
          <w:sz w:val="28"/>
          <w:szCs w:val="28"/>
        </w:rPr>
        <w:t>с</w:t>
      </w:r>
      <w:proofErr w:type="gramEnd"/>
      <w:r w:rsidR="000B02CE" w:rsidRPr="000B02CE">
        <w:rPr>
          <w:rFonts w:ascii="Arial" w:hAnsi="Arial" w:cs="Arial"/>
          <w:sz w:val="28"/>
          <w:szCs w:val="28"/>
        </w:rPr>
        <w:t>.</w:t>
      </w:r>
    </w:p>
    <w:p w:rsidR="000B02CE" w:rsidRDefault="008F323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0D7B0B">
        <w:rPr>
          <w:rFonts w:ascii="Arial" w:hAnsi="Arial" w:cs="Arial"/>
          <w:sz w:val="28"/>
          <w:szCs w:val="28"/>
        </w:rPr>
        <w:t xml:space="preserve"> </w:t>
      </w:r>
      <w:r w:rsidR="000B02CE" w:rsidRPr="000B02CE">
        <w:rPr>
          <w:rFonts w:ascii="Arial" w:hAnsi="Arial" w:cs="Arial"/>
          <w:sz w:val="28"/>
          <w:szCs w:val="28"/>
        </w:rPr>
        <w:t>Ерёменко М.</w:t>
      </w:r>
      <w:r w:rsidR="00741CD7">
        <w:rPr>
          <w:rFonts w:ascii="Arial" w:hAnsi="Arial" w:cs="Arial"/>
          <w:sz w:val="28"/>
          <w:szCs w:val="28"/>
        </w:rPr>
        <w:t>А.</w:t>
      </w:r>
      <w:r w:rsidR="000B02CE" w:rsidRPr="000B02CE">
        <w:rPr>
          <w:rFonts w:ascii="Arial" w:hAnsi="Arial" w:cs="Arial"/>
          <w:sz w:val="28"/>
          <w:szCs w:val="28"/>
        </w:rPr>
        <w:t xml:space="preserve"> Дворцовые перевороты</w:t>
      </w:r>
      <w:r w:rsidR="00083D26">
        <w:rPr>
          <w:rFonts w:ascii="Arial" w:hAnsi="Arial" w:cs="Arial"/>
          <w:sz w:val="28"/>
          <w:szCs w:val="28"/>
        </w:rPr>
        <w:t>/М.А. Ерёменко</w:t>
      </w:r>
      <w:r w:rsidR="000B02CE" w:rsidRPr="000B02CE">
        <w:rPr>
          <w:rFonts w:ascii="Arial" w:hAnsi="Arial" w:cs="Arial"/>
          <w:sz w:val="28"/>
          <w:szCs w:val="28"/>
        </w:rPr>
        <w:t>. — М.: Мир книги, 2007</w:t>
      </w:r>
      <w:r w:rsidR="00741CD7">
        <w:rPr>
          <w:rFonts w:ascii="Arial" w:hAnsi="Arial" w:cs="Arial"/>
          <w:sz w:val="28"/>
          <w:szCs w:val="28"/>
        </w:rPr>
        <w:t xml:space="preserve">. – 256 </w:t>
      </w:r>
      <w:proofErr w:type="gramStart"/>
      <w:r w:rsidR="00741CD7">
        <w:rPr>
          <w:rFonts w:ascii="Arial" w:hAnsi="Arial" w:cs="Arial"/>
          <w:sz w:val="28"/>
          <w:szCs w:val="28"/>
        </w:rPr>
        <w:t>с</w:t>
      </w:r>
      <w:proofErr w:type="gramEnd"/>
      <w:r w:rsidR="00741CD7">
        <w:rPr>
          <w:rFonts w:ascii="Arial" w:hAnsi="Arial" w:cs="Arial"/>
          <w:sz w:val="28"/>
          <w:szCs w:val="28"/>
        </w:rPr>
        <w:t xml:space="preserve">. </w:t>
      </w:r>
    </w:p>
    <w:p w:rsidR="00083D26" w:rsidRPr="00083D26" w:rsidRDefault="008F323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0D7B0B">
        <w:rPr>
          <w:rFonts w:ascii="Arial" w:hAnsi="Arial" w:cs="Arial"/>
          <w:sz w:val="28"/>
          <w:szCs w:val="28"/>
        </w:rPr>
        <w:t xml:space="preserve"> </w:t>
      </w:r>
      <w:r w:rsidR="000B02CE">
        <w:rPr>
          <w:rFonts w:ascii="Arial" w:hAnsi="Arial" w:cs="Arial"/>
          <w:sz w:val="28"/>
          <w:szCs w:val="28"/>
        </w:rPr>
        <w:t xml:space="preserve">Козлова А.А. </w:t>
      </w:r>
      <w:r w:rsidR="00083D26" w:rsidRPr="00083D26">
        <w:rPr>
          <w:rFonts w:ascii="Arial" w:hAnsi="Arial" w:cs="Arial"/>
          <w:sz w:val="28"/>
          <w:szCs w:val="28"/>
        </w:rPr>
        <w:t>Российская императрица Елизавета Петровна в оценках отечественных историков</w:t>
      </w:r>
      <w:r w:rsidR="00083D26">
        <w:rPr>
          <w:rFonts w:ascii="Arial" w:hAnsi="Arial" w:cs="Arial"/>
          <w:sz w:val="28"/>
          <w:szCs w:val="28"/>
        </w:rPr>
        <w:t xml:space="preserve">. </w:t>
      </w:r>
      <w:r w:rsidR="00083D26" w:rsidRPr="00083D26">
        <w:rPr>
          <w:rFonts w:ascii="Arial" w:hAnsi="Arial" w:cs="Arial"/>
          <w:sz w:val="28"/>
          <w:szCs w:val="28"/>
        </w:rPr>
        <w:t>Диссертация на соискание учёной степени кандидата исторических наук</w:t>
      </w:r>
      <w:r w:rsidR="00083D26">
        <w:rPr>
          <w:rFonts w:ascii="Arial" w:hAnsi="Arial" w:cs="Arial"/>
          <w:sz w:val="28"/>
          <w:szCs w:val="28"/>
        </w:rPr>
        <w:t xml:space="preserve">/А.А. Козлова. – Омск, 2003. – 219 </w:t>
      </w:r>
      <w:proofErr w:type="gramStart"/>
      <w:r w:rsidR="00083D26">
        <w:rPr>
          <w:rFonts w:ascii="Arial" w:hAnsi="Arial" w:cs="Arial"/>
          <w:sz w:val="28"/>
          <w:szCs w:val="28"/>
        </w:rPr>
        <w:t>с</w:t>
      </w:r>
      <w:proofErr w:type="gramEnd"/>
      <w:r w:rsidR="00083D26">
        <w:rPr>
          <w:rFonts w:ascii="Arial" w:hAnsi="Arial" w:cs="Arial"/>
          <w:sz w:val="28"/>
          <w:szCs w:val="28"/>
        </w:rPr>
        <w:t xml:space="preserve">. </w:t>
      </w:r>
    </w:p>
    <w:p w:rsidR="0082216A" w:rsidRDefault="008F323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0D7B0B">
        <w:rPr>
          <w:rFonts w:ascii="Arial" w:hAnsi="Arial" w:cs="Arial"/>
          <w:sz w:val="28"/>
          <w:szCs w:val="28"/>
        </w:rPr>
        <w:t xml:space="preserve"> </w:t>
      </w:r>
      <w:r w:rsidR="0082216A">
        <w:rPr>
          <w:rFonts w:ascii="Arial" w:hAnsi="Arial" w:cs="Arial"/>
          <w:sz w:val="28"/>
          <w:szCs w:val="28"/>
        </w:rPr>
        <w:t xml:space="preserve">Мурашов И.Ю. </w:t>
      </w:r>
      <w:r w:rsidR="0082216A" w:rsidRPr="0082216A">
        <w:rPr>
          <w:rFonts w:ascii="Arial" w:hAnsi="Arial" w:cs="Arial"/>
          <w:sz w:val="28"/>
          <w:szCs w:val="28"/>
        </w:rPr>
        <w:t>С</w:t>
      </w:r>
      <w:r w:rsidR="0082216A">
        <w:rPr>
          <w:rFonts w:ascii="Arial" w:hAnsi="Arial" w:cs="Arial"/>
          <w:sz w:val="28"/>
          <w:szCs w:val="28"/>
        </w:rPr>
        <w:t>енат</w:t>
      </w:r>
      <w:r w:rsidR="0082216A" w:rsidRPr="0082216A">
        <w:rPr>
          <w:rFonts w:ascii="Arial" w:hAnsi="Arial" w:cs="Arial"/>
          <w:sz w:val="28"/>
          <w:szCs w:val="28"/>
        </w:rPr>
        <w:t xml:space="preserve"> </w:t>
      </w:r>
      <w:r w:rsidR="0082216A">
        <w:rPr>
          <w:rFonts w:ascii="Arial" w:hAnsi="Arial" w:cs="Arial"/>
          <w:sz w:val="28"/>
          <w:szCs w:val="28"/>
        </w:rPr>
        <w:t>в</w:t>
      </w:r>
      <w:r w:rsidR="0082216A" w:rsidRPr="0082216A">
        <w:rPr>
          <w:rFonts w:ascii="Arial" w:hAnsi="Arial" w:cs="Arial"/>
          <w:sz w:val="28"/>
          <w:szCs w:val="28"/>
        </w:rPr>
        <w:t xml:space="preserve"> </w:t>
      </w:r>
      <w:r w:rsidR="0082216A">
        <w:rPr>
          <w:rFonts w:ascii="Arial" w:hAnsi="Arial" w:cs="Arial"/>
          <w:sz w:val="28"/>
          <w:szCs w:val="28"/>
        </w:rPr>
        <w:t>период</w:t>
      </w:r>
      <w:r w:rsidR="0082216A" w:rsidRPr="0082216A">
        <w:rPr>
          <w:rFonts w:ascii="Arial" w:hAnsi="Arial" w:cs="Arial"/>
          <w:sz w:val="28"/>
          <w:szCs w:val="28"/>
        </w:rPr>
        <w:t xml:space="preserve"> </w:t>
      </w:r>
      <w:r w:rsidR="0082216A">
        <w:rPr>
          <w:rFonts w:ascii="Arial" w:hAnsi="Arial" w:cs="Arial"/>
          <w:sz w:val="28"/>
          <w:szCs w:val="28"/>
        </w:rPr>
        <w:t xml:space="preserve">правления </w:t>
      </w:r>
      <w:r w:rsidR="0082216A" w:rsidRPr="0082216A">
        <w:rPr>
          <w:rFonts w:ascii="Arial" w:hAnsi="Arial" w:cs="Arial"/>
          <w:sz w:val="28"/>
          <w:szCs w:val="28"/>
        </w:rPr>
        <w:t>Е</w:t>
      </w:r>
      <w:r w:rsidR="0082216A">
        <w:rPr>
          <w:rFonts w:ascii="Arial" w:hAnsi="Arial" w:cs="Arial"/>
          <w:sz w:val="28"/>
          <w:szCs w:val="28"/>
        </w:rPr>
        <w:t>лизаветы</w:t>
      </w:r>
      <w:r w:rsidR="0082216A" w:rsidRPr="0082216A">
        <w:rPr>
          <w:rFonts w:ascii="Arial" w:hAnsi="Arial" w:cs="Arial"/>
          <w:sz w:val="28"/>
          <w:szCs w:val="28"/>
        </w:rPr>
        <w:t xml:space="preserve"> </w:t>
      </w:r>
      <w:r w:rsidR="0082216A">
        <w:rPr>
          <w:rFonts w:ascii="Arial" w:hAnsi="Arial" w:cs="Arial"/>
          <w:sz w:val="28"/>
          <w:szCs w:val="28"/>
        </w:rPr>
        <w:t>Петровны</w:t>
      </w:r>
      <w:r w:rsidR="00083D26">
        <w:rPr>
          <w:rFonts w:ascii="Arial" w:hAnsi="Arial" w:cs="Arial"/>
          <w:sz w:val="28"/>
          <w:szCs w:val="28"/>
        </w:rPr>
        <w:t>/И.</w:t>
      </w:r>
      <w:r>
        <w:rPr>
          <w:rFonts w:ascii="Arial" w:hAnsi="Arial" w:cs="Arial"/>
          <w:sz w:val="28"/>
          <w:szCs w:val="28"/>
        </w:rPr>
        <w:t>Ю. Мурашов</w:t>
      </w:r>
      <w:r w:rsidR="0082216A">
        <w:rPr>
          <w:rFonts w:ascii="Arial" w:hAnsi="Arial" w:cs="Arial"/>
          <w:sz w:val="28"/>
          <w:szCs w:val="28"/>
        </w:rPr>
        <w:t>//</w:t>
      </w:r>
      <w:r w:rsidR="00E17CCA" w:rsidRPr="00E17CCA">
        <w:t xml:space="preserve"> </w:t>
      </w:r>
      <w:r w:rsidR="00E17CCA" w:rsidRPr="00E17CCA">
        <w:rPr>
          <w:rFonts w:ascii="Arial" w:hAnsi="Arial" w:cs="Arial"/>
          <w:sz w:val="28"/>
          <w:szCs w:val="28"/>
        </w:rPr>
        <w:t>Омский научный вестник</w:t>
      </w:r>
      <w:r w:rsidR="00E17CCA">
        <w:rPr>
          <w:rFonts w:ascii="Arial" w:hAnsi="Arial" w:cs="Arial"/>
          <w:sz w:val="28"/>
          <w:szCs w:val="28"/>
        </w:rPr>
        <w:t xml:space="preserve">, 2009. – №4. – 278 </w:t>
      </w:r>
      <w:proofErr w:type="gramStart"/>
      <w:r w:rsidR="00E17CCA">
        <w:rPr>
          <w:rFonts w:ascii="Arial" w:hAnsi="Arial" w:cs="Arial"/>
          <w:sz w:val="28"/>
          <w:szCs w:val="28"/>
        </w:rPr>
        <w:t>с</w:t>
      </w:r>
      <w:proofErr w:type="gramEnd"/>
      <w:r w:rsidR="00E17CCA">
        <w:rPr>
          <w:rFonts w:ascii="Arial" w:hAnsi="Arial" w:cs="Arial"/>
          <w:sz w:val="28"/>
          <w:szCs w:val="28"/>
        </w:rPr>
        <w:t xml:space="preserve">. </w:t>
      </w:r>
    </w:p>
    <w:p w:rsidR="00E17CCA" w:rsidRDefault="008F323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0D7B0B">
        <w:rPr>
          <w:rFonts w:ascii="Arial" w:hAnsi="Arial" w:cs="Arial"/>
          <w:sz w:val="28"/>
          <w:szCs w:val="28"/>
        </w:rPr>
        <w:t xml:space="preserve"> </w:t>
      </w:r>
      <w:r w:rsidR="00E17CCA">
        <w:rPr>
          <w:rFonts w:ascii="Arial" w:hAnsi="Arial" w:cs="Arial"/>
          <w:sz w:val="28"/>
          <w:szCs w:val="28"/>
        </w:rPr>
        <w:t>Писаренко К.А. Елизавета Петровна</w:t>
      </w:r>
      <w:r>
        <w:rPr>
          <w:rFonts w:ascii="Arial" w:hAnsi="Arial" w:cs="Arial"/>
          <w:sz w:val="28"/>
          <w:szCs w:val="28"/>
        </w:rPr>
        <w:t>/К.А. Писаренко</w:t>
      </w:r>
      <w:r w:rsidR="00E17CCA">
        <w:rPr>
          <w:rFonts w:ascii="Arial" w:hAnsi="Arial" w:cs="Arial"/>
          <w:sz w:val="28"/>
          <w:szCs w:val="28"/>
        </w:rPr>
        <w:t xml:space="preserve">. – М.: Молодая гвардия, 2014. </w:t>
      </w:r>
      <w:r w:rsidR="00083D26">
        <w:rPr>
          <w:rFonts w:ascii="Arial" w:hAnsi="Arial" w:cs="Arial"/>
          <w:sz w:val="28"/>
          <w:szCs w:val="28"/>
        </w:rPr>
        <w:t>–</w:t>
      </w:r>
      <w:r w:rsidR="00E17CCA">
        <w:rPr>
          <w:rFonts w:ascii="Arial" w:hAnsi="Arial" w:cs="Arial"/>
          <w:sz w:val="28"/>
          <w:szCs w:val="28"/>
        </w:rPr>
        <w:t xml:space="preserve"> </w:t>
      </w:r>
      <w:r w:rsidR="00083D26">
        <w:rPr>
          <w:rFonts w:ascii="Arial" w:hAnsi="Arial" w:cs="Arial"/>
          <w:sz w:val="28"/>
          <w:szCs w:val="28"/>
        </w:rPr>
        <w:t xml:space="preserve">464 </w:t>
      </w:r>
      <w:proofErr w:type="gramStart"/>
      <w:r w:rsidR="00083D26">
        <w:rPr>
          <w:rFonts w:ascii="Arial" w:hAnsi="Arial" w:cs="Arial"/>
          <w:sz w:val="28"/>
          <w:szCs w:val="28"/>
        </w:rPr>
        <w:t>с</w:t>
      </w:r>
      <w:proofErr w:type="gramEnd"/>
      <w:r w:rsidR="00083D26">
        <w:rPr>
          <w:rFonts w:ascii="Arial" w:hAnsi="Arial" w:cs="Arial"/>
          <w:sz w:val="28"/>
          <w:szCs w:val="28"/>
        </w:rPr>
        <w:t xml:space="preserve">. </w:t>
      </w:r>
    </w:p>
    <w:p w:rsidR="00170262" w:rsidRPr="00642722" w:rsidRDefault="008F3237" w:rsidP="00F6251A">
      <w:pPr>
        <w:spacing w:after="0" w:line="276" w:lineRule="auto"/>
        <w:ind w:lef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0D7B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02CE" w:rsidRPr="000B02CE">
        <w:rPr>
          <w:rFonts w:ascii="Arial" w:hAnsi="Arial" w:cs="Arial"/>
          <w:sz w:val="28"/>
          <w:szCs w:val="28"/>
        </w:rPr>
        <w:t>Шмурло</w:t>
      </w:r>
      <w:proofErr w:type="spellEnd"/>
      <w:r w:rsidR="000B02CE" w:rsidRPr="000B02CE">
        <w:rPr>
          <w:rFonts w:ascii="Arial" w:hAnsi="Arial" w:cs="Arial"/>
          <w:sz w:val="28"/>
          <w:szCs w:val="28"/>
        </w:rPr>
        <w:t xml:space="preserve"> Е.Ф. История России 862 – 1917 гг. / Е.Ф. </w:t>
      </w:r>
      <w:proofErr w:type="spellStart"/>
      <w:r w:rsidR="000B02CE" w:rsidRPr="000B02CE">
        <w:rPr>
          <w:rFonts w:ascii="Arial" w:hAnsi="Arial" w:cs="Arial"/>
          <w:sz w:val="28"/>
          <w:szCs w:val="28"/>
        </w:rPr>
        <w:t>Шмурло</w:t>
      </w:r>
      <w:proofErr w:type="spellEnd"/>
      <w:r w:rsidR="000B02CE" w:rsidRPr="000B02CE">
        <w:rPr>
          <w:rFonts w:ascii="Arial" w:hAnsi="Arial" w:cs="Arial"/>
          <w:sz w:val="28"/>
          <w:szCs w:val="28"/>
        </w:rPr>
        <w:t xml:space="preserve">. – М.: Аграф, 1997. – 736 </w:t>
      </w:r>
      <w:proofErr w:type="gramStart"/>
      <w:r w:rsidR="000B02CE" w:rsidRPr="000B02CE">
        <w:rPr>
          <w:rFonts w:ascii="Arial" w:hAnsi="Arial" w:cs="Arial"/>
          <w:sz w:val="28"/>
          <w:szCs w:val="28"/>
        </w:rPr>
        <w:t>с</w:t>
      </w:r>
      <w:proofErr w:type="gramEnd"/>
      <w:r w:rsidR="000B02CE" w:rsidRPr="000B02CE">
        <w:rPr>
          <w:rFonts w:ascii="Arial" w:hAnsi="Arial" w:cs="Arial"/>
          <w:sz w:val="28"/>
          <w:szCs w:val="28"/>
        </w:rPr>
        <w:t>.</w:t>
      </w:r>
      <w:r w:rsidR="000B02CE">
        <w:rPr>
          <w:rFonts w:ascii="Arial" w:hAnsi="Arial" w:cs="Arial"/>
          <w:sz w:val="28"/>
          <w:szCs w:val="28"/>
        </w:rPr>
        <w:t xml:space="preserve">  </w:t>
      </w:r>
    </w:p>
    <w:sectPr w:rsidR="00170262" w:rsidRPr="00642722" w:rsidSect="00F6251A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F05"/>
    <w:multiLevelType w:val="hybridMultilevel"/>
    <w:tmpl w:val="BB72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62"/>
    <w:rsid w:val="000004E4"/>
    <w:rsid w:val="00000C79"/>
    <w:rsid w:val="00002718"/>
    <w:rsid w:val="00004200"/>
    <w:rsid w:val="0000611B"/>
    <w:rsid w:val="0000764E"/>
    <w:rsid w:val="00007C73"/>
    <w:rsid w:val="00011406"/>
    <w:rsid w:val="00011529"/>
    <w:rsid w:val="00022108"/>
    <w:rsid w:val="00022355"/>
    <w:rsid w:val="00024628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3D26"/>
    <w:rsid w:val="000853E1"/>
    <w:rsid w:val="0008763B"/>
    <w:rsid w:val="00087659"/>
    <w:rsid w:val="00090B4E"/>
    <w:rsid w:val="000910FE"/>
    <w:rsid w:val="0009461D"/>
    <w:rsid w:val="00094FFA"/>
    <w:rsid w:val="00095B08"/>
    <w:rsid w:val="000976FC"/>
    <w:rsid w:val="000A1808"/>
    <w:rsid w:val="000A28EF"/>
    <w:rsid w:val="000A2FF2"/>
    <w:rsid w:val="000A3050"/>
    <w:rsid w:val="000A71C6"/>
    <w:rsid w:val="000A748B"/>
    <w:rsid w:val="000B02CE"/>
    <w:rsid w:val="000B1B30"/>
    <w:rsid w:val="000B6123"/>
    <w:rsid w:val="000B6AD5"/>
    <w:rsid w:val="000C2062"/>
    <w:rsid w:val="000C37BB"/>
    <w:rsid w:val="000C52EE"/>
    <w:rsid w:val="000D110B"/>
    <w:rsid w:val="000D15B2"/>
    <w:rsid w:val="000D3EB1"/>
    <w:rsid w:val="000D7B0B"/>
    <w:rsid w:val="000E1D3D"/>
    <w:rsid w:val="000E293D"/>
    <w:rsid w:val="000E3BCD"/>
    <w:rsid w:val="000E670D"/>
    <w:rsid w:val="000E72D7"/>
    <w:rsid w:val="000F4201"/>
    <w:rsid w:val="000F6EFC"/>
    <w:rsid w:val="000F79E3"/>
    <w:rsid w:val="000F7A9B"/>
    <w:rsid w:val="00100B23"/>
    <w:rsid w:val="00100FFF"/>
    <w:rsid w:val="00101DB5"/>
    <w:rsid w:val="00102534"/>
    <w:rsid w:val="00105E3D"/>
    <w:rsid w:val="001066F5"/>
    <w:rsid w:val="00114EFC"/>
    <w:rsid w:val="00120A63"/>
    <w:rsid w:val="001216D6"/>
    <w:rsid w:val="0012246A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21FF"/>
    <w:rsid w:val="0015232D"/>
    <w:rsid w:val="00152AB6"/>
    <w:rsid w:val="00153851"/>
    <w:rsid w:val="00155314"/>
    <w:rsid w:val="001556B9"/>
    <w:rsid w:val="001564F2"/>
    <w:rsid w:val="00160F0B"/>
    <w:rsid w:val="00161A02"/>
    <w:rsid w:val="0016435F"/>
    <w:rsid w:val="0016598F"/>
    <w:rsid w:val="001661BE"/>
    <w:rsid w:val="00166C14"/>
    <w:rsid w:val="00167A88"/>
    <w:rsid w:val="00170186"/>
    <w:rsid w:val="00170262"/>
    <w:rsid w:val="00171540"/>
    <w:rsid w:val="0017342B"/>
    <w:rsid w:val="001740C9"/>
    <w:rsid w:val="001769E8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15AF"/>
    <w:rsid w:val="001923C1"/>
    <w:rsid w:val="00193228"/>
    <w:rsid w:val="00193FD2"/>
    <w:rsid w:val="001947DF"/>
    <w:rsid w:val="00195F16"/>
    <w:rsid w:val="001A1620"/>
    <w:rsid w:val="001A2463"/>
    <w:rsid w:val="001A35A7"/>
    <w:rsid w:val="001A4343"/>
    <w:rsid w:val="001A4E0A"/>
    <w:rsid w:val="001A6253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1D7C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201CF1"/>
    <w:rsid w:val="00202743"/>
    <w:rsid w:val="00202A5F"/>
    <w:rsid w:val="00204EFF"/>
    <w:rsid w:val="002067E8"/>
    <w:rsid w:val="00206899"/>
    <w:rsid w:val="00206E5F"/>
    <w:rsid w:val="0020721A"/>
    <w:rsid w:val="00207E04"/>
    <w:rsid w:val="002107E4"/>
    <w:rsid w:val="002108D9"/>
    <w:rsid w:val="00211968"/>
    <w:rsid w:val="0021335E"/>
    <w:rsid w:val="00213569"/>
    <w:rsid w:val="0021524A"/>
    <w:rsid w:val="002200B7"/>
    <w:rsid w:val="00221017"/>
    <w:rsid w:val="0022269B"/>
    <w:rsid w:val="00223CA7"/>
    <w:rsid w:val="0022424B"/>
    <w:rsid w:val="002272BA"/>
    <w:rsid w:val="002339E7"/>
    <w:rsid w:val="00234998"/>
    <w:rsid w:val="002350E5"/>
    <w:rsid w:val="00236758"/>
    <w:rsid w:val="002378B7"/>
    <w:rsid w:val="00240755"/>
    <w:rsid w:val="002408C7"/>
    <w:rsid w:val="002475DF"/>
    <w:rsid w:val="00253C3D"/>
    <w:rsid w:val="002554D9"/>
    <w:rsid w:val="00256016"/>
    <w:rsid w:val="00256C80"/>
    <w:rsid w:val="00256F15"/>
    <w:rsid w:val="0026155F"/>
    <w:rsid w:val="002624B0"/>
    <w:rsid w:val="00264DE4"/>
    <w:rsid w:val="00266FBE"/>
    <w:rsid w:val="002707B7"/>
    <w:rsid w:val="00271C5D"/>
    <w:rsid w:val="00272A25"/>
    <w:rsid w:val="002826CD"/>
    <w:rsid w:val="00284C74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4CA5"/>
    <w:rsid w:val="002A65B2"/>
    <w:rsid w:val="002A75E1"/>
    <w:rsid w:val="002B4EE0"/>
    <w:rsid w:val="002B5FCA"/>
    <w:rsid w:val="002B7C6C"/>
    <w:rsid w:val="002C1BB7"/>
    <w:rsid w:val="002C3434"/>
    <w:rsid w:val="002C611B"/>
    <w:rsid w:val="002D0199"/>
    <w:rsid w:val="002D0694"/>
    <w:rsid w:val="002D7146"/>
    <w:rsid w:val="002E0B50"/>
    <w:rsid w:val="002E1D00"/>
    <w:rsid w:val="002E3D01"/>
    <w:rsid w:val="002F2017"/>
    <w:rsid w:val="002F226C"/>
    <w:rsid w:val="002F3B87"/>
    <w:rsid w:val="002F51F0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76FF"/>
    <w:rsid w:val="00340A43"/>
    <w:rsid w:val="00340D7C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4C8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5C4F"/>
    <w:rsid w:val="003B623A"/>
    <w:rsid w:val="003B6A38"/>
    <w:rsid w:val="003B6E3C"/>
    <w:rsid w:val="003C07C1"/>
    <w:rsid w:val="003C1568"/>
    <w:rsid w:val="003C6347"/>
    <w:rsid w:val="003D42DF"/>
    <w:rsid w:val="003D5463"/>
    <w:rsid w:val="003E1F84"/>
    <w:rsid w:val="003E2B1F"/>
    <w:rsid w:val="003E3CA4"/>
    <w:rsid w:val="003E43D9"/>
    <w:rsid w:val="003F0339"/>
    <w:rsid w:val="003F0707"/>
    <w:rsid w:val="003F09DD"/>
    <w:rsid w:val="003F241E"/>
    <w:rsid w:val="003F2D05"/>
    <w:rsid w:val="003F3883"/>
    <w:rsid w:val="003F449B"/>
    <w:rsid w:val="003F4D8F"/>
    <w:rsid w:val="003F573B"/>
    <w:rsid w:val="0040008B"/>
    <w:rsid w:val="004001D9"/>
    <w:rsid w:val="0040756B"/>
    <w:rsid w:val="00410B2D"/>
    <w:rsid w:val="0041147A"/>
    <w:rsid w:val="00414A9F"/>
    <w:rsid w:val="00417373"/>
    <w:rsid w:val="00420647"/>
    <w:rsid w:val="00421CC8"/>
    <w:rsid w:val="0042313C"/>
    <w:rsid w:val="00424DF1"/>
    <w:rsid w:val="004319BF"/>
    <w:rsid w:val="0043448E"/>
    <w:rsid w:val="00435426"/>
    <w:rsid w:val="00435FC5"/>
    <w:rsid w:val="004376D5"/>
    <w:rsid w:val="0044652E"/>
    <w:rsid w:val="00452D8F"/>
    <w:rsid w:val="00454179"/>
    <w:rsid w:val="0045442B"/>
    <w:rsid w:val="004549F8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77834"/>
    <w:rsid w:val="00480083"/>
    <w:rsid w:val="00480103"/>
    <w:rsid w:val="00480F61"/>
    <w:rsid w:val="00482D4F"/>
    <w:rsid w:val="00485353"/>
    <w:rsid w:val="00487D6A"/>
    <w:rsid w:val="004943FA"/>
    <w:rsid w:val="004A2E12"/>
    <w:rsid w:val="004A2F29"/>
    <w:rsid w:val="004A3229"/>
    <w:rsid w:val="004A338A"/>
    <w:rsid w:val="004A451C"/>
    <w:rsid w:val="004A6FA0"/>
    <w:rsid w:val="004B1009"/>
    <w:rsid w:val="004B6D2F"/>
    <w:rsid w:val="004C025E"/>
    <w:rsid w:val="004C2078"/>
    <w:rsid w:val="004C4AAA"/>
    <w:rsid w:val="004C5908"/>
    <w:rsid w:val="004C7DFC"/>
    <w:rsid w:val="004D21E5"/>
    <w:rsid w:val="004D7737"/>
    <w:rsid w:val="004E4A7B"/>
    <w:rsid w:val="004E54B7"/>
    <w:rsid w:val="004E7F49"/>
    <w:rsid w:val="004F5F5A"/>
    <w:rsid w:val="00500E33"/>
    <w:rsid w:val="005030B5"/>
    <w:rsid w:val="005054DD"/>
    <w:rsid w:val="00506466"/>
    <w:rsid w:val="00506627"/>
    <w:rsid w:val="00510EA5"/>
    <w:rsid w:val="00511566"/>
    <w:rsid w:val="0051163A"/>
    <w:rsid w:val="0051398B"/>
    <w:rsid w:val="00516E7E"/>
    <w:rsid w:val="00520DC7"/>
    <w:rsid w:val="00530138"/>
    <w:rsid w:val="0053230D"/>
    <w:rsid w:val="00533BF5"/>
    <w:rsid w:val="00534FC8"/>
    <w:rsid w:val="005424A9"/>
    <w:rsid w:val="00542C4E"/>
    <w:rsid w:val="00542F07"/>
    <w:rsid w:val="005446AE"/>
    <w:rsid w:val="0054669A"/>
    <w:rsid w:val="005523FD"/>
    <w:rsid w:val="00552A83"/>
    <w:rsid w:val="0055555E"/>
    <w:rsid w:val="00560E82"/>
    <w:rsid w:val="0056229D"/>
    <w:rsid w:val="00562A78"/>
    <w:rsid w:val="005635B0"/>
    <w:rsid w:val="005668E3"/>
    <w:rsid w:val="00566D2C"/>
    <w:rsid w:val="0057328B"/>
    <w:rsid w:val="00573466"/>
    <w:rsid w:val="00573CBD"/>
    <w:rsid w:val="00581B87"/>
    <w:rsid w:val="00582588"/>
    <w:rsid w:val="005829BF"/>
    <w:rsid w:val="00592DED"/>
    <w:rsid w:val="00593606"/>
    <w:rsid w:val="005947D0"/>
    <w:rsid w:val="005956A0"/>
    <w:rsid w:val="00597D9A"/>
    <w:rsid w:val="005A2C00"/>
    <w:rsid w:val="005A3D7D"/>
    <w:rsid w:val="005A3FE2"/>
    <w:rsid w:val="005A56E2"/>
    <w:rsid w:val="005A60B2"/>
    <w:rsid w:val="005A672A"/>
    <w:rsid w:val="005A7762"/>
    <w:rsid w:val="005B1851"/>
    <w:rsid w:val="005B202F"/>
    <w:rsid w:val="005B23ED"/>
    <w:rsid w:val="005B703E"/>
    <w:rsid w:val="005C7007"/>
    <w:rsid w:val="005D09F1"/>
    <w:rsid w:val="005D41D3"/>
    <w:rsid w:val="005D5385"/>
    <w:rsid w:val="005D7BB1"/>
    <w:rsid w:val="005E2788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3454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6F3A"/>
    <w:rsid w:val="00627073"/>
    <w:rsid w:val="00633140"/>
    <w:rsid w:val="00633808"/>
    <w:rsid w:val="006338FD"/>
    <w:rsid w:val="0063439E"/>
    <w:rsid w:val="00635C82"/>
    <w:rsid w:val="00640E00"/>
    <w:rsid w:val="006417B4"/>
    <w:rsid w:val="00642722"/>
    <w:rsid w:val="00642841"/>
    <w:rsid w:val="006450AE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1E58"/>
    <w:rsid w:val="00682D4D"/>
    <w:rsid w:val="00683215"/>
    <w:rsid w:val="00684E5C"/>
    <w:rsid w:val="00687F37"/>
    <w:rsid w:val="006951F4"/>
    <w:rsid w:val="00695863"/>
    <w:rsid w:val="00697CEE"/>
    <w:rsid w:val="006A15C0"/>
    <w:rsid w:val="006A22F8"/>
    <w:rsid w:val="006A7E09"/>
    <w:rsid w:val="006B0730"/>
    <w:rsid w:val="006B32AB"/>
    <w:rsid w:val="006B48B1"/>
    <w:rsid w:val="006C16DE"/>
    <w:rsid w:val="006C2FF3"/>
    <w:rsid w:val="006D572D"/>
    <w:rsid w:val="006D7D7A"/>
    <w:rsid w:val="006E0281"/>
    <w:rsid w:val="006E315E"/>
    <w:rsid w:val="006E6CAC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597A"/>
    <w:rsid w:val="00706A96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1CD7"/>
    <w:rsid w:val="0074565D"/>
    <w:rsid w:val="007463A5"/>
    <w:rsid w:val="00746714"/>
    <w:rsid w:val="00752F43"/>
    <w:rsid w:val="00755109"/>
    <w:rsid w:val="00760988"/>
    <w:rsid w:val="00761B30"/>
    <w:rsid w:val="00764AA4"/>
    <w:rsid w:val="007700D4"/>
    <w:rsid w:val="007704CA"/>
    <w:rsid w:val="00770BF1"/>
    <w:rsid w:val="00770EC2"/>
    <w:rsid w:val="00770FCE"/>
    <w:rsid w:val="0077100E"/>
    <w:rsid w:val="007717AF"/>
    <w:rsid w:val="00771C88"/>
    <w:rsid w:val="00771D1A"/>
    <w:rsid w:val="00772CFB"/>
    <w:rsid w:val="00772ED2"/>
    <w:rsid w:val="0077643C"/>
    <w:rsid w:val="0078294F"/>
    <w:rsid w:val="00786022"/>
    <w:rsid w:val="00790861"/>
    <w:rsid w:val="00794003"/>
    <w:rsid w:val="0079476A"/>
    <w:rsid w:val="007A162F"/>
    <w:rsid w:val="007A33E1"/>
    <w:rsid w:val="007A577A"/>
    <w:rsid w:val="007A58B9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2B"/>
    <w:rsid w:val="007C0532"/>
    <w:rsid w:val="007C056A"/>
    <w:rsid w:val="007C1D42"/>
    <w:rsid w:val="007C1FAB"/>
    <w:rsid w:val="007C7C5F"/>
    <w:rsid w:val="007D030D"/>
    <w:rsid w:val="007D0917"/>
    <w:rsid w:val="007D16D5"/>
    <w:rsid w:val="007D24EB"/>
    <w:rsid w:val="007D33F6"/>
    <w:rsid w:val="007D3ECA"/>
    <w:rsid w:val="007D43FA"/>
    <w:rsid w:val="007D643F"/>
    <w:rsid w:val="007E0234"/>
    <w:rsid w:val="007E0FB9"/>
    <w:rsid w:val="007E1303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4E50"/>
    <w:rsid w:val="008056F0"/>
    <w:rsid w:val="00806956"/>
    <w:rsid w:val="00815B35"/>
    <w:rsid w:val="0082216A"/>
    <w:rsid w:val="0082360A"/>
    <w:rsid w:val="008304FA"/>
    <w:rsid w:val="0083066C"/>
    <w:rsid w:val="00830B18"/>
    <w:rsid w:val="00831786"/>
    <w:rsid w:val="00831ED4"/>
    <w:rsid w:val="00831ED5"/>
    <w:rsid w:val="00831F44"/>
    <w:rsid w:val="008331D4"/>
    <w:rsid w:val="0083391D"/>
    <w:rsid w:val="008366B6"/>
    <w:rsid w:val="00836D65"/>
    <w:rsid w:val="00837960"/>
    <w:rsid w:val="0084066F"/>
    <w:rsid w:val="00842BB5"/>
    <w:rsid w:val="0084725A"/>
    <w:rsid w:val="008478A7"/>
    <w:rsid w:val="008512BC"/>
    <w:rsid w:val="00853E40"/>
    <w:rsid w:val="00854177"/>
    <w:rsid w:val="008567A7"/>
    <w:rsid w:val="008570D1"/>
    <w:rsid w:val="0086150F"/>
    <w:rsid w:val="0086176A"/>
    <w:rsid w:val="00862433"/>
    <w:rsid w:val="00862C9B"/>
    <w:rsid w:val="00864A02"/>
    <w:rsid w:val="0086738D"/>
    <w:rsid w:val="00871F85"/>
    <w:rsid w:val="00872FCA"/>
    <w:rsid w:val="00874CBA"/>
    <w:rsid w:val="00876A85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394E"/>
    <w:rsid w:val="008C5DBD"/>
    <w:rsid w:val="008D11A0"/>
    <w:rsid w:val="008D1C59"/>
    <w:rsid w:val="008D22D7"/>
    <w:rsid w:val="008D2DD8"/>
    <w:rsid w:val="008D3699"/>
    <w:rsid w:val="008D5340"/>
    <w:rsid w:val="008D57F5"/>
    <w:rsid w:val="008D6A89"/>
    <w:rsid w:val="008E2516"/>
    <w:rsid w:val="008E387F"/>
    <w:rsid w:val="008E5551"/>
    <w:rsid w:val="008E628B"/>
    <w:rsid w:val="008E6B65"/>
    <w:rsid w:val="008F0D91"/>
    <w:rsid w:val="008F3237"/>
    <w:rsid w:val="008F38B6"/>
    <w:rsid w:val="008F3D71"/>
    <w:rsid w:val="008F554A"/>
    <w:rsid w:val="008F5B5A"/>
    <w:rsid w:val="008F7329"/>
    <w:rsid w:val="008F73D6"/>
    <w:rsid w:val="008F7E3B"/>
    <w:rsid w:val="009018A0"/>
    <w:rsid w:val="00904E3A"/>
    <w:rsid w:val="0090754E"/>
    <w:rsid w:val="009117D7"/>
    <w:rsid w:val="00912E5E"/>
    <w:rsid w:val="009155CE"/>
    <w:rsid w:val="00916E63"/>
    <w:rsid w:val="00917F57"/>
    <w:rsid w:val="009217F5"/>
    <w:rsid w:val="0092551E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150B"/>
    <w:rsid w:val="00953853"/>
    <w:rsid w:val="00954973"/>
    <w:rsid w:val="0095541B"/>
    <w:rsid w:val="00956701"/>
    <w:rsid w:val="009617E5"/>
    <w:rsid w:val="009619F2"/>
    <w:rsid w:val="0096274C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D1478"/>
    <w:rsid w:val="009D21E4"/>
    <w:rsid w:val="009D3BD5"/>
    <w:rsid w:val="009D5B43"/>
    <w:rsid w:val="009D78D2"/>
    <w:rsid w:val="009E5C09"/>
    <w:rsid w:val="009E62FD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2AB8"/>
    <w:rsid w:val="00A44E4D"/>
    <w:rsid w:val="00A45BCF"/>
    <w:rsid w:val="00A4648A"/>
    <w:rsid w:val="00A507F2"/>
    <w:rsid w:val="00A55526"/>
    <w:rsid w:val="00A56C79"/>
    <w:rsid w:val="00A57917"/>
    <w:rsid w:val="00A6068D"/>
    <w:rsid w:val="00A60C73"/>
    <w:rsid w:val="00A647F7"/>
    <w:rsid w:val="00A6628E"/>
    <w:rsid w:val="00A71E68"/>
    <w:rsid w:val="00A73546"/>
    <w:rsid w:val="00A80464"/>
    <w:rsid w:val="00A82B82"/>
    <w:rsid w:val="00A82CB4"/>
    <w:rsid w:val="00A87274"/>
    <w:rsid w:val="00A8771A"/>
    <w:rsid w:val="00A90CE7"/>
    <w:rsid w:val="00A92999"/>
    <w:rsid w:val="00A9315D"/>
    <w:rsid w:val="00A961B8"/>
    <w:rsid w:val="00AA4299"/>
    <w:rsid w:val="00AA70AE"/>
    <w:rsid w:val="00AA7CCB"/>
    <w:rsid w:val="00AB1DA9"/>
    <w:rsid w:val="00AB2782"/>
    <w:rsid w:val="00AB5CDC"/>
    <w:rsid w:val="00AB5FEB"/>
    <w:rsid w:val="00AC1E2B"/>
    <w:rsid w:val="00AC2346"/>
    <w:rsid w:val="00AC675D"/>
    <w:rsid w:val="00AC69C0"/>
    <w:rsid w:val="00AC75D9"/>
    <w:rsid w:val="00AD05B4"/>
    <w:rsid w:val="00AD09FC"/>
    <w:rsid w:val="00AD1B5C"/>
    <w:rsid w:val="00AD21B2"/>
    <w:rsid w:val="00AE4971"/>
    <w:rsid w:val="00AF01A2"/>
    <w:rsid w:val="00AF1A37"/>
    <w:rsid w:val="00AF261E"/>
    <w:rsid w:val="00AF3B06"/>
    <w:rsid w:val="00AF4723"/>
    <w:rsid w:val="00AF4781"/>
    <w:rsid w:val="00AF4CF9"/>
    <w:rsid w:val="00AF6777"/>
    <w:rsid w:val="00AF7869"/>
    <w:rsid w:val="00B02714"/>
    <w:rsid w:val="00B04146"/>
    <w:rsid w:val="00B04D26"/>
    <w:rsid w:val="00B1015E"/>
    <w:rsid w:val="00B1155D"/>
    <w:rsid w:val="00B1430F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90DA9"/>
    <w:rsid w:val="00B94F52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46C2"/>
    <w:rsid w:val="00BD5081"/>
    <w:rsid w:val="00BD7C29"/>
    <w:rsid w:val="00BE53D7"/>
    <w:rsid w:val="00BE55FF"/>
    <w:rsid w:val="00BE5667"/>
    <w:rsid w:val="00BE647E"/>
    <w:rsid w:val="00BE64E3"/>
    <w:rsid w:val="00BE7B34"/>
    <w:rsid w:val="00BF0935"/>
    <w:rsid w:val="00BF31B6"/>
    <w:rsid w:val="00BF3AD6"/>
    <w:rsid w:val="00BF60ED"/>
    <w:rsid w:val="00BF6F90"/>
    <w:rsid w:val="00C01164"/>
    <w:rsid w:val="00C0162D"/>
    <w:rsid w:val="00C04150"/>
    <w:rsid w:val="00C10898"/>
    <w:rsid w:val="00C141EF"/>
    <w:rsid w:val="00C1733D"/>
    <w:rsid w:val="00C17A00"/>
    <w:rsid w:val="00C2055A"/>
    <w:rsid w:val="00C22307"/>
    <w:rsid w:val="00C23310"/>
    <w:rsid w:val="00C236BF"/>
    <w:rsid w:val="00C32972"/>
    <w:rsid w:val="00C3370D"/>
    <w:rsid w:val="00C33CB1"/>
    <w:rsid w:val="00C33F9A"/>
    <w:rsid w:val="00C34AC0"/>
    <w:rsid w:val="00C35672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7011"/>
    <w:rsid w:val="00CB76B4"/>
    <w:rsid w:val="00CC5579"/>
    <w:rsid w:val="00CC7B93"/>
    <w:rsid w:val="00CD0320"/>
    <w:rsid w:val="00CD0E6B"/>
    <w:rsid w:val="00CD2F8C"/>
    <w:rsid w:val="00CD30E0"/>
    <w:rsid w:val="00CD712E"/>
    <w:rsid w:val="00CE065E"/>
    <w:rsid w:val="00CE19B5"/>
    <w:rsid w:val="00CE2B58"/>
    <w:rsid w:val="00CE2D56"/>
    <w:rsid w:val="00CE319E"/>
    <w:rsid w:val="00CE3A1F"/>
    <w:rsid w:val="00CE56EC"/>
    <w:rsid w:val="00CE5733"/>
    <w:rsid w:val="00CF3CE4"/>
    <w:rsid w:val="00CF410D"/>
    <w:rsid w:val="00CF4AF8"/>
    <w:rsid w:val="00CF54FC"/>
    <w:rsid w:val="00CF6366"/>
    <w:rsid w:val="00D029DE"/>
    <w:rsid w:val="00D0403D"/>
    <w:rsid w:val="00D043AF"/>
    <w:rsid w:val="00D066CE"/>
    <w:rsid w:val="00D068C3"/>
    <w:rsid w:val="00D0792C"/>
    <w:rsid w:val="00D203CC"/>
    <w:rsid w:val="00D24DF0"/>
    <w:rsid w:val="00D2541D"/>
    <w:rsid w:val="00D27FC3"/>
    <w:rsid w:val="00D34160"/>
    <w:rsid w:val="00D3688A"/>
    <w:rsid w:val="00D40A60"/>
    <w:rsid w:val="00D432F2"/>
    <w:rsid w:val="00D44D1B"/>
    <w:rsid w:val="00D45968"/>
    <w:rsid w:val="00D463CE"/>
    <w:rsid w:val="00D47ADA"/>
    <w:rsid w:val="00D53985"/>
    <w:rsid w:val="00D546E1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7162"/>
    <w:rsid w:val="00DF72C2"/>
    <w:rsid w:val="00DF7A4A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17CCA"/>
    <w:rsid w:val="00E22B77"/>
    <w:rsid w:val="00E24239"/>
    <w:rsid w:val="00E24C4B"/>
    <w:rsid w:val="00E27C8B"/>
    <w:rsid w:val="00E27EDA"/>
    <w:rsid w:val="00E32191"/>
    <w:rsid w:val="00E3420E"/>
    <w:rsid w:val="00E36178"/>
    <w:rsid w:val="00E364E4"/>
    <w:rsid w:val="00E42FD3"/>
    <w:rsid w:val="00E45020"/>
    <w:rsid w:val="00E476AB"/>
    <w:rsid w:val="00E52A3C"/>
    <w:rsid w:val="00E54FB2"/>
    <w:rsid w:val="00E57DCD"/>
    <w:rsid w:val="00E57EA1"/>
    <w:rsid w:val="00E621AD"/>
    <w:rsid w:val="00E6514A"/>
    <w:rsid w:val="00E65B47"/>
    <w:rsid w:val="00E66D32"/>
    <w:rsid w:val="00E6700F"/>
    <w:rsid w:val="00E6714E"/>
    <w:rsid w:val="00E72195"/>
    <w:rsid w:val="00E72C37"/>
    <w:rsid w:val="00E802BC"/>
    <w:rsid w:val="00E8283E"/>
    <w:rsid w:val="00E84C85"/>
    <w:rsid w:val="00E85FEE"/>
    <w:rsid w:val="00E87C2E"/>
    <w:rsid w:val="00E9037C"/>
    <w:rsid w:val="00E908BC"/>
    <w:rsid w:val="00E90F4D"/>
    <w:rsid w:val="00E93400"/>
    <w:rsid w:val="00E9428A"/>
    <w:rsid w:val="00E95BEF"/>
    <w:rsid w:val="00EA1197"/>
    <w:rsid w:val="00EA79D9"/>
    <w:rsid w:val="00EB77C3"/>
    <w:rsid w:val="00EC24F8"/>
    <w:rsid w:val="00EC31E5"/>
    <w:rsid w:val="00EC32E8"/>
    <w:rsid w:val="00EC3AFE"/>
    <w:rsid w:val="00EC4D3F"/>
    <w:rsid w:val="00EC7489"/>
    <w:rsid w:val="00EC77F0"/>
    <w:rsid w:val="00ED3AAA"/>
    <w:rsid w:val="00ED442F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3D4B"/>
    <w:rsid w:val="00EF5A28"/>
    <w:rsid w:val="00F01B4D"/>
    <w:rsid w:val="00F03453"/>
    <w:rsid w:val="00F147F5"/>
    <w:rsid w:val="00F205C2"/>
    <w:rsid w:val="00F231C3"/>
    <w:rsid w:val="00F23889"/>
    <w:rsid w:val="00F244C1"/>
    <w:rsid w:val="00F26501"/>
    <w:rsid w:val="00F26CFF"/>
    <w:rsid w:val="00F30E92"/>
    <w:rsid w:val="00F32062"/>
    <w:rsid w:val="00F336CE"/>
    <w:rsid w:val="00F3543F"/>
    <w:rsid w:val="00F365CE"/>
    <w:rsid w:val="00F36CCA"/>
    <w:rsid w:val="00F37A8F"/>
    <w:rsid w:val="00F40738"/>
    <w:rsid w:val="00F43FD5"/>
    <w:rsid w:val="00F444DB"/>
    <w:rsid w:val="00F455C2"/>
    <w:rsid w:val="00F51BC2"/>
    <w:rsid w:val="00F549F5"/>
    <w:rsid w:val="00F54F95"/>
    <w:rsid w:val="00F604EF"/>
    <w:rsid w:val="00F6160C"/>
    <w:rsid w:val="00F6251A"/>
    <w:rsid w:val="00F65F44"/>
    <w:rsid w:val="00F6643D"/>
    <w:rsid w:val="00F66F88"/>
    <w:rsid w:val="00F759A6"/>
    <w:rsid w:val="00F77C44"/>
    <w:rsid w:val="00F80ECA"/>
    <w:rsid w:val="00F8318B"/>
    <w:rsid w:val="00F83BE0"/>
    <w:rsid w:val="00F84E67"/>
    <w:rsid w:val="00F87F53"/>
    <w:rsid w:val="00F91F63"/>
    <w:rsid w:val="00F9282C"/>
    <w:rsid w:val="00F93EC0"/>
    <w:rsid w:val="00F946DF"/>
    <w:rsid w:val="00F95541"/>
    <w:rsid w:val="00F95D0C"/>
    <w:rsid w:val="00FA1813"/>
    <w:rsid w:val="00FA3D09"/>
    <w:rsid w:val="00FA43B0"/>
    <w:rsid w:val="00FA5617"/>
    <w:rsid w:val="00FB2916"/>
    <w:rsid w:val="00FB6387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226F"/>
    <w:rsid w:val="00FF036E"/>
    <w:rsid w:val="00FF11F1"/>
    <w:rsid w:val="00FF172F"/>
    <w:rsid w:val="00FF3843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2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2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16</cp:revision>
  <dcterms:created xsi:type="dcterms:W3CDTF">2016-11-29T07:45:00Z</dcterms:created>
  <dcterms:modified xsi:type="dcterms:W3CDTF">2016-12-06T16:55:00Z</dcterms:modified>
</cp:coreProperties>
</file>