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1245D5" w:rsidRPr="001245D5">
        <w:rPr>
          <w:rFonts w:ascii="Arial" w:hAnsi="Arial" w:cs="Arial"/>
          <w:sz w:val="28"/>
          <w:szCs w:val="28"/>
        </w:rPr>
        <w:t>История Италии XX век. Первая мировая война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0B11F9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3C69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3C69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3E15CB">
        <w:rPr>
          <w:rFonts w:ascii="Arial" w:hAnsi="Arial" w:cs="Arial"/>
          <w:sz w:val="28"/>
          <w:szCs w:val="28"/>
        </w:rPr>
        <w:t>Правлени</w:t>
      </w:r>
      <w:r>
        <w:rPr>
          <w:rFonts w:ascii="Arial" w:hAnsi="Arial" w:cs="Arial"/>
          <w:sz w:val="28"/>
          <w:szCs w:val="28"/>
        </w:rPr>
        <w:t>е Виктора Эммануила III до 1915</w:t>
      </w:r>
      <w:r w:rsidR="003C690B">
        <w:rPr>
          <w:rFonts w:ascii="Arial" w:hAnsi="Arial" w:cs="Arial"/>
          <w:sz w:val="28"/>
          <w:szCs w:val="28"/>
        </w:rPr>
        <w:t xml:space="preserve"> </w:t>
      </w:r>
      <w:r w:rsidRPr="003E15CB">
        <w:rPr>
          <w:rFonts w:ascii="Arial" w:hAnsi="Arial" w:cs="Arial"/>
          <w:sz w:val="28"/>
          <w:szCs w:val="28"/>
        </w:rPr>
        <w:t>года</w:t>
      </w:r>
      <w:r w:rsidR="003C690B">
        <w:rPr>
          <w:rFonts w:ascii="Arial" w:hAnsi="Arial" w:cs="Arial"/>
          <w:sz w:val="28"/>
          <w:szCs w:val="28"/>
        </w:rPr>
        <w:t>.……………………………….</w:t>
      </w:r>
      <w:r w:rsidR="00A8253B">
        <w:rPr>
          <w:rFonts w:ascii="Arial" w:hAnsi="Arial" w:cs="Arial"/>
          <w:sz w:val="28"/>
          <w:szCs w:val="28"/>
        </w:rPr>
        <w:t>4-6</w:t>
      </w:r>
    </w:p>
    <w:p w:rsidR="000B11F9" w:rsidRDefault="000B11F9" w:rsidP="003C69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E15CB" w:rsidRPr="003E15CB">
        <w:rPr>
          <w:rFonts w:ascii="Arial" w:hAnsi="Arial" w:cs="Arial"/>
          <w:sz w:val="28"/>
          <w:szCs w:val="28"/>
        </w:rPr>
        <w:t>Италия в</w:t>
      </w:r>
      <w:proofErr w:type="gramStart"/>
      <w:r w:rsidR="003E15CB" w:rsidRPr="003E15CB">
        <w:rPr>
          <w:rFonts w:ascii="Arial" w:hAnsi="Arial" w:cs="Arial"/>
          <w:sz w:val="28"/>
          <w:szCs w:val="28"/>
        </w:rPr>
        <w:t xml:space="preserve"> П</w:t>
      </w:r>
      <w:proofErr w:type="gramEnd"/>
      <w:r w:rsidR="003E15CB" w:rsidRPr="003E15CB">
        <w:rPr>
          <w:rFonts w:ascii="Arial" w:hAnsi="Arial" w:cs="Arial"/>
          <w:sz w:val="28"/>
          <w:szCs w:val="28"/>
        </w:rPr>
        <w:t>ервой мировой войне.</w:t>
      </w:r>
      <w:r w:rsidR="009138FB" w:rsidRPr="009138FB">
        <w:rPr>
          <w:rFonts w:ascii="Arial" w:hAnsi="Arial" w:cs="Arial"/>
          <w:sz w:val="28"/>
          <w:szCs w:val="28"/>
        </w:rPr>
        <w:t>.</w:t>
      </w:r>
      <w:r w:rsidR="00A8253B">
        <w:rPr>
          <w:rFonts w:ascii="Arial" w:hAnsi="Arial" w:cs="Arial"/>
          <w:sz w:val="28"/>
          <w:szCs w:val="28"/>
        </w:rPr>
        <w:t>……………………………………………….7-9</w:t>
      </w:r>
    </w:p>
    <w:p w:rsidR="000B11F9" w:rsidRDefault="000B11F9" w:rsidP="003C69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3E15CB" w:rsidRPr="003E15CB">
        <w:rPr>
          <w:rFonts w:ascii="Arial" w:hAnsi="Arial" w:cs="Arial"/>
          <w:sz w:val="28"/>
          <w:szCs w:val="28"/>
        </w:rPr>
        <w:t>История Италии после</w:t>
      </w:r>
      <w:proofErr w:type="gramStart"/>
      <w:r w:rsidR="003E15CB" w:rsidRPr="003E15CB">
        <w:rPr>
          <w:rFonts w:ascii="Arial" w:hAnsi="Arial" w:cs="Arial"/>
          <w:sz w:val="28"/>
          <w:szCs w:val="28"/>
        </w:rPr>
        <w:t xml:space="preserve"> П</w:t>
      </w:r>
      <w:proofErr w:type="gramEnd"/>
      <w:r w:rsidR="003E15CB" w:rsidRPr="003E15CB">
        <w:rPr>
          <w:rFonts w:ascii="Arial" w:hAnsi="Arial" w:cs="Arial"/>
          <w:sz w:val="28"/>
          <w:szCs w:val="28"/>
        </w:rPr>
        <w:t>ервой мировой войны до 1922 года</w:t>
      </w:r>
      <w:r w:rsidR="00704566" w:rsidRPr="00704566">
        <w:rPr>
          <w:rFonts w:ascii="Arial" w:hAnsi="Arial" w:cs="Arial"/>
          <w:sz w:val="28"/>
          <w:szCs w:val="28"/>
        </w:rPr>
        <w:t>…………….</w:t>
      </w:r>
      <w:r w:rsidR="00A8253B">
        <w:rPr>
          <w:rFonts w:ascii="Arial" w:hAnsi="Arial" w:cs="Arial"/>
          <w:sz w:val="28"/>
          <w:szCs w:val="28"/>
        </w:rPr>
        <w:t>10-12</w:t>
      </w:r>
    </w:p>
    <w:p w:rsidR="000B11F9" w:rsidRDefault="000B11F9" w:rsidP="003C69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Заключени</w:t>
      </w:r>
      <w:r w:rsidR="00704566">
        <w:rPr>
          <w:rFonts w:ascii="Arial" w:hAnsi="Arial" w:cs="Arial"/>
          <w:sz w:val="28"/>
          <w:szCs w:val="28"/>
        </w:rPr>
        <w:t>е………………………………………………………………</w:t>
      </w:r>
      <w:r w:rsidR="00704566">
        <w:rPr>
          <w:rFonts w:ascii="Arial" w:hAnsi="Arial" w:cs="Arial"/>
          <w:sz w:val="28"/>
          <w:szCs w:val="28"/>
          <w:lang w:val="en-US"/>
        </w:rPr>
        <w:t>…………….</w:t>
      </w:r>
      <w:r w:rsidR="00A8253B">
        <w:rPr>
          <w:rFonts w:ascii="Arial" w:hAnsi="Arial" w:cs="Arial"/>
          <w:sz w:val="28"/>
          <w:szCs w:val="28"/>
        </w:rPr>
        <w:t>13</w:t>
      </w:r>
    </w:p>
    <w:p w:rsidR="007A6D16" w:rsidRPr="000B11F9" w:rsidRDefault="000B11F9" w:rsidP="003C690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B11F9">
        <w:rPr>
          <w:rFonts w:ascii="Arial" w:hAnsi="Arial" w:cs="Arial"/>
          <w:sz w:val="28"/>
          <w:szCs w:val="28"/>
        </w:rPr>
        <w:t xml:space="preserve">6. </w:t>
      </w:r>
      <w:r w:rsidR="007A6D16" w:rsidRPr="000B11F9">
        <w:rPr>
          <w:rFonts w:ascii="Arial" w:hAnsi="Arial" w:cs="Arial"/>
          <w:sz w:val="28"/>
          <w:szCs w:val="28"/>
        </w:rPr>
        <w:t>Список литератур</w:t>
      </w:r>
      <w:r w:rsidR="00E4281B" w:rsidRPr="000B11F9">
        <w:rPr>
          <w:rFonts w:ascii="Arial" w:hAnsi="Arial" w:cs="Arial"/>
          <w:sz w:val="28"/>
          <w:szCs w:val="28"/>
        </w:rPr>
        <w:t>ы</w:t>
      </w:r>
      <w:r w:rsidR="00A8253B">
        <w:rPr>
          <w:rFonts w:ascii="Arial" w:hAnsi="Arial" w:cs="Arial"/>
          <w:sz w:val="28"/>
          <w:szCs w:val="28"/>
        </w:rPr>
        <w:t>………………………………………………………………….14</w:t>
      </w:r>
    </w:p>
    <w:p w:rsidR="00876EFD" w:rsidRDefault="00876EFD" w:rsidP="003E15C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704566" w:rsidP="00704566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3C690B" w:rsidP="0070456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Жизнь государства </w:t>
      </w:r>
      <w:r w:rsidR="007A4544">
        <w:rPr>
          <w:rFonts w:ascii="Arial" w:hAnsi="Arial" w:cs="Arial"/>
          <w:sz w:val="28"/>
          <w:szCs w:val="28"/>
        </w:rPr>
        <w:t xml:space="preserve">Италия первой четверти </w:t>
      </w:r>
      <w:r w:rsidR="007A4544"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столетия</w:t>
      </w:r>
      <w:r w:rsidR="007A4544">
        <w:rPr>
          <w:rFonts w:ascii="Arial" w:hAnsi="Arial" w:cs="Arial"/>
          <w:sz w:val="28"/>
          <w:szCs w:val="28"/>
        </w:rPr>
        <w:t xml:space="preserve"> прошла под знаком правления Виктора Эммануила III. Во многом он стал продолжателем политической линии покойного отца, но чем ближе становилась неизбежно</w:t>
      </w:r>
      <w:r w:rsidR="004A430D">
        <w:rPr>
          <w:rFonts w:ascii="Arial" w:hAnsi="Arial" w:cs="Arial"/>
          <w:sz w:val="28"/>
          <w:szCs w:val="28"/>
        </w:rPr>
        <w:t>сть общеевропейского конфликта, тем больше итальянские власти сомневались в прежних союзах и обязательствах. Так с началом Первой мировой войны, Королевство Италия</w:t>
      </w:r>
      <w:r>
        <w:rPr>
          <w:rFonts w:ascii="Arial" w:hAnsi="Arial" w:cs="Arial"/>
          <w:sz w:val="28"/>
          <w:szCs w:val="28"/>
        </w:rPr>
        <w:t>,</w:t>
      </w:r>
      <w:r w:rsidR="004A430D">
        <w:rPr>
          <w:rFonts w:ascii="Arial" w:hAnsi="Arial" w:cs="Arial"/>
          <w:sz w:val="28"/>
          <w:szCs w:val="28"/>
        </w:rPr>
        <w:t xml:space="preserve"> состоявше</w:t>
      </w:r>
      <w:r>
        <w:rPr>
          <w:rFonts w:ascii="Arial" w:hAnsi="Arial" w:cs="Arial"/>
          <w:sz w:val="28"/>
          <w:szCs w:val="28"/>
        </w:rPr>
        <w:t>е в Тройственном союзе, отказало</w:t>
      </w:r>
      <w:r w:rsidR="004A430D">
        <w:rPr>
          <w:rFonts w:ascii="Arial" w:hAnsi="Arial" w:cs="Arial"/>
          <w:sz w:val="28"/>
          <w:szCs w:val="28"/>
        </w:rPr>
        <w:t xml:space="preserve"> в поддержке Германии и Австро-Венгрии </w:t>
      </w:r>
      <w:r w:rsidR="004A3B21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объявило</w:t>
      </w:r>
      <w:r w:rsidR="004A430D">
        <w:rPr>
          <w:rFonts w:ascii="Arial" w:hAnsi="Arial" w:cs="Arial"/>
          <w:sz w:val="28"/>
          <w:szCs w:val="28"/>
        </w:rPr>
        <w:t xml:space="preserve"> о своем нейтралитете. В 1915 году, она вооб</w:t>
      </w:r>
      <w:r w:rsidR="004A3B21">
        <w:rPr>
          <w:rFonts w:ascii="Arial" w:hAnsi="Arial" w:cs="Arial"/>
          <w:sz w:val="28"/>
          <w:szCs w:val="28"/>
        </w:rPr>
        <w:t>ще вышла из</w:t>
      </w:r>
      <w:r w:rsidR="004A430D">
        <w:rPr>
          <w:rFonts w:ascii="Arial" w:hAnsi="Arial" w:cs="Arial"/>
          <w:sz w:val="28"/>
          <w:szCs w:val="28"/>
        </w:rPr>
        <w:t xml:space="preserve"> этого альянса и стала участником Антанты. В этом же году итальянцы начали боевые действия против своих бывших союзников. Война проходила для Италии с большим напряжением, огромные потери и неудачные операции истощали силы королевской армии и лишь помощь западных партнеров и развал Австро-Венгерской империи позволили Италии войти в число победительниц. Однако территориальные приобретения не удовлетворили аппетиты Рима, а экономические и политические кризисы дестабилизировали ситуацию в стране. Все эти процессы привели к краху </w:t>
      </w:r>
      <w:r w:rsidR="004A430D" w:rsidRPr="004A430D">
        <w:rPr>
          <w:rFonts w:ascii="Arial" w:hAnsi="Arial" w:cs="Arial"/>
          <w:sz w:val="28"/>
          <w:szCs w:val="28"/>
        </w:rPr>
        <w:t xml:space="preserve">итальянского либерального государства. </w:t>
      </w:r>
      <w:r w:rsidR="002F69A0">
        <w:rPr>
          <w:rFonts w:ascii="Arial" w:hAnsi="Arial" w:cs="Arial"/>
          <w:sz w:val="28"/>
          <w:szCs w:val="28"/>
        </w:rPr>
        <w:t>Большое влияние получили левые силы, а с 1</w:t>
      </w:r>
      <w:r w:rsidR="004A3B21">
        <w:rPr>
          <w:rFonts w:ascii="Arial" w:hAnsi="Arial" w:cs="Arial"/>
          <w:sz w:val="28"/>
          <w:szCs w:val="28"/>
        </w:rPr>
        <w:t xml:space="preserve">920 года </w:t>
      </w:r>
      <w:r>
        <w:rPr>
          <w:rFonts w:ascii="Arial" w:hAnsi="Arial" w:cs="Arial"/>
          <w:sz w:val="28"/>
          <w:szCs w:val="28"/>
        </w:rPr>
        <w:t xml:space="preserve">началось </w:t>
      </w:r>
      <w:r w:rsidR="004A3B21">
        <w:rPr>
          <w:rFonts w:ascii="Arial" w:hAnsi="Arial" w:cs="Arial"/>
          <w:sz w:val="28"/>
          <w:szCs w:val="28"/>
        </w:rPr>
        <w:t>фашистское движение</w:t>
      </w:r>
      <w:r w:rsidR="000719B0">
        <w:rPr>
          <w:rFonts w:ascii="Arial" w:hAnsi="Arial" w:cs="Arial"/>
          <w:sz w:val="28"/>
          <w:szCs w:val="28"/>
        </w:rPr>
        <w:t>, которое в 1922 году установило свое господство в Италии.</w:t>
      </w:r>
      <w:r w:rsidR="00133C38">
        <w:rPr>
          <w:rFonts w:ascii="Arial" w:hAnsi="Arial" w:cs="Arial"/>
          <w:sz w:val="28"/>
          <w:szCs w:val="28"/>
        </w:rPr>
        <w:t xml:space="preserve"> Именно этому периоду в истории Италии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1245D5" w:rsidRDefault="00704566" w:rsidP="00704566">
      <w:pPr>
        <w:pStyle w:val="1"/>
        <w:numPr>
          <w:ilvl w:val="0"/>
          <w:numId w:val="0"/>
        </w:numPr>
        <w:ind w:left="283"/>
        <w:rPr>
          <w:rStyle w:val="10"/>
        </w:rPr>
      </w:pPr>
      <w:r>
        <w:rPr>
          <w:rStyle w:val="10"/>
          <w:b/>
        </w:rPr>
        <w:lastRenderedPageBreak/>
        <w:t xml:space="preserve">2. </w:t>
      </w:r>
      <w:r w:rsidR="001245D5" w:rsidRPr="001245D5">
        <w:rPr>
          <w:rStyle w:val="10"/>
          <w:b/>
        </w:rPr>
        <w:t>Правление Виктора Эммануила III до 1915 года.</w:t>
      </w:r>
    </w:p>
    <w:p w:rsidR="001245D5" w:rsidRDefault="001245D5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245D5">
        <w:rPr>
          <w:rFonts w:ascii="Arial" w:hAnsi="Arial" w:cs="Arial"/>
          <w:sz w:val="28"/>
          <w:szCs w:val="28"/>
        </w:rPr>
        <w:t>Виктор Эммануил III</w:t>
      </w:r>
      <w:r>
        <w:rPr>
          <w:rFonts w:ascii="Arial" w:hAnsi="Arial" w:cs="Arial"/>
          <w:sz w:val="28"/>
          <w:szCs w:val="28"/>
        </w:rPr>
        <w:t xml:space="preserve"> родился в </w:t>
      </w:r>
      <w:r w:rsidRPr="001245D5">
        <w:rPr>
          <w:rFonts w:ascii="Arial" w:hAnsi="Arial" w:cs="Arial"/>
          <w:sz w:val="28"/>
          <w:szCs w:val="28"/>
        </w:rPr>
        <w:t xml:space="preserve">1869 </w:t>
      </w:r>
      <w:r>
        <w:rPr>
          <w:rFonts w:ascii="Arial" w:hAnsi="Arial" w:cs="Arial"/>
          <w:sz w:val="28"/>
          <w:szCs w:val="28"/>
        </w:rPr>
        <w:t xml:space="preserve">году </w:t>
      </w:r>
      <w:r w:rsidRPr="001245D5">
        <w:rPr>
          <w:rFonts w:ascii="Arial" w:hAnsi="Arial" w:cs="Arial"/>
          <w:sz w:val="28"/>
          <w:szCs w:val="28"/>
        </w:rPr>
        <w:t>в Неаполе.</w:t>
      </w:r>
      <w:r>
        <w:rPr>
          <w:rFonts w:ascii="Arial" w:hAnsi="Arial" w:cs="Arial"/>
          <w:sz w:val="28"/>
          <w:szCs w:val="28"/>
        </w:rPr>
        <w:t xml:space="preserve"> Он был единственным сыном второго монарха </w:t>
      </w:r>
      <w:r w:rsidR="004A3B21">
        <w:rPr>
          <w:rFonts w:ascii="Arial" w:hAnsi="Arial" w:cs="Arial"/>
          <w:sz w:val="28"/>
          <w:szCs w:val="28"/>
        </w:rPr>
        <w:t xml:space="preserve">Италии </w:t>
      </w:r>
      <w:r>
        <w:rPr>
          <w:rFonts w:ascii="Arial" w:hAnsi="Arial" w:cs="Arial"/>
          <w:sz w:val="28"/>
          <w:szCs w:val="28"/>
        </w:rPr>
        <w:t>Умберто I и его супруги</w:t>
      </w:r>
      <w:r w:rsidRPr="001245D5">
        <w:rPr>
          <w:rFonts w:ascii="Arial" w:hAnsi="Arial" w:cs="Arial"/>
          <w:sz w:val="28"/>
          <w:szCs w:val="28"/>
        </w:rPr>
        <w:t xml:space="preserve"> Маргариты</w:t>
      </w:r>
      <w:r w:rsidR="00F46ECC">
        <w:rPr>
          <w:rFonts w:ascii="Arial" w:hAnsi="Arial" w:cs="Arial"/>
          <w:sz w:val="28"/>
          <w:szCs w:val="28"/>
        </w:rPr>
        <w:t>, поэто</w:t>
      </w:r>
      <w:r w:rsidR="004A3B21">
        <w:rPr>
          <w:rFonts w:ascii="Arial" w:hAnsi="Arial" w:cs="Arial"/>
          <w:sz w:val="28"/>
          <w:szCs w:val="28"/>
        </w:rPr>
        <w:t>му являлся наследным принцем. И</w:t>
      </w:r>
      <w:r w:rsidR="00F46ECC">
        <w:rPr>
          <w:rFonts w:ascii="Arial" w:hAnsi="Arial" w:cs="Arial"/>
          <w:sz w:val="28"/>
          <w:szCs w:val="28"/>
        </w:rPr>
        <w:t xml:space="preserve">з-за постоянной занятости своих родителей </w:t>
      </w:r>
      <w:r w:rsidR="004A3B21">
        <w:rPr>
          <w:rFonts w:ascii="Arial" w:hAnsi="Arial" w:cs="Arial"/>
          <w:sz w:val="28"/>
          <w:szCs w:val="28"/>
        </w:rPr>
        <w:t xml:space="preserve">он </w:t>
      </w:r>
      <w:r w:rsidR="00F46ECC">
        <w:rPr>
          <w:rFonts w:ascii="Arial" w:hAnsi="Arial" w:cs="Arial"/>
          <w:sz w:val="28"/>
          <w:szCs w:val="28"/>
        </w:rPr>
        <w:t>не получил должного внимания и рос замкнутым и молчаливым ребенком. Однако</w:t>
      </w:r>
      <w:r w:rsidR="00725BFF">
        <w:rPr>
          <w:rFonts w:ascii="Arial" w:hAnsi="Arial" w:cs="Arial"/>
          <w:sz w:val="28"/>
          <w:szCs w:val="28"/>
        </w:rPr>
        <w:t>,</w:t>
      </w:r>
      <w:r w:rsidR="00F46ECC">
        <w:rPr>
          <w:rFonts w:ascii="Arial" w:hAnsi="Arial" w:cs="Arial"/>
          <w:sz w:val="28"/>
          <w:szCs w:val="28"/>
        </w:rPr>
        <w:t xml:space="preserve"> как и было принято </w:t>
      </w:r>
      <w:r w:rsidR="003C690B">
        <w:rPr>
          <w:rFonts w:ascii="Arial" w:hAnsi="Arial" w:cs="Arial"/>
          <w:sz w:val="28"/>
          <w:szCs w:val="28"/>
        </w:rPr>
        <w:t xml:space="preserve">в </w:t>
      </w:r>
      <w:r w:rsidR="00F46ECC">
        <w:rPr>
          <w:rFonts w:ascii="Arial" w:hAnsi="Arial" w:cs="Arial"/>
          <w:sz w:val="28"/>
          <w:szCs w:val="28"/>
        </w:rPr>
        <w:t>его семье</w:t>
      </w:r>
      <w:r w:rsidR="00725BFF">
        <w:rPr>
          <w:rFonts w:ascii="Arial" w:hAnsi="Arial" w:cs="Arial"/>
          <w:sz w:val="28"/>
          <w:szCs w:val="28"/>
        </w:rPr>
        <w:t>,</w:t>
      </w:r>
      <w:r w:rsidR="00F46ECC">
        <w:rPr>
          <w:rFonts w:ascii="Arial" w:hAnsi="Arial" w:cs="Arial"/>
          <w:sz w:val="28"/>
          <w:szCs w:val="28"/>
        </w:rPr>
        <w:t xml:space="preserve"> Виктор получил хорошее образование. Его способности были многосторонни</w:t>
      </w:r>
      <w:r w:rsidR="003C690B">
        <w:rPr>
          <w:rFonts w:ascii="Arial" w:hAnsi="Arial" w:cs="Arial"/>
          <w:sz w:val="28"/>
          <w:szCs w:val="28"/>
        </w:rPr>
        <w:t>ми</w:t>
      </w:r>
      <w:r w:rsidR="004A3B21">
        <w:rPr>
          <w:rFonts w:ascii="Arial" w:hAnsi="Arial" w:cs="Arial"/>
          <w:sz w:val="28"/>
          <w:szCs w:val="28"/>
        </w:rPr>
        <w:t>,</w:t>
      </w:r>
      <w:r w:rsidR="00F46ECC">
        <w:rPr>
          <w:rFonts w:ascii="Arial" w:hAnsi="Arial" w:cs="Arial"/>
          <w:sz w:val="28"/>
          <w:szCs w:val="28"/>
        </w:rPr>
        <w:t xml:space="preserve"> от знания истории и иностранных языков</w:t>
      </w:r>
      <w:r w:rsidR="00725BFF">
        <w:rPr>
          <w:rFonts w:ascii="Arial" w:hAnsi="Arial" w:cs="Arial"/>
          <w:sz w:val="28"/>
          <w:szCs w:val="28"/>
        </w:rPr>
        <w:t xml:space="preserve"> до иг</w:t>
      </w:r>
      <w:r w:rsidR="00F46ECC">
        <w:rPr>
          <w:rFonts w:ascii="Arial" w:hAnsi="Arial" w:cs="Arial"/>
          <w:sz w:val="28"/>
          <w:szCs w:val="28"/>
        </w:rPr>
        <w:t xml:space="preserve">ры на музыкальных инструментах. </w:t>
      </w:r>
      <w:r w:rsidR="004F3442">
        <w:rPr>
          <w:rFonts w:ascii="Arial" w:hAnsi="Arial" w:cs="Arial"/>
          <w:sz w:val="28"/>
          <w:szCs w:val="28"/>
        </w:rPr>
        <w:t>В свободное время любил отправиться на охоту или рыбалку, также увлекался нумизматикой, успев собрать за свою жизнь богатую коллекцию монет.</w:t>
      </w:r>
    </w:p>
    <w:p w:rsidR="00BC1FF6" w:rsidRDefault="004F3442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</w:t>
      </w:r>
      <w:r w:rsidR="004A3B21">
        <w:rPr>
          <w:rFonts w:ascii="Arial" w:hAnsi="Arial" w:cs="Arial"/>
          <w:sz w:val="28"/>
          <w:szCs w:val="28"/>
        </w:rPr>
        <w:t xml:space="preserve">юле 1900 года от рук анархиста </w:t>
      </w: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Монце</w:t>
      </w:r>
      <w:proofErr w:type="spellEnd"/>
      <w:r>
        <w:rPr>
          <w:rFonts w:ascii="Arial" w:hAnsi="Arial" w:cs="Arial"/>
          <w:sz w:val="28"/>
          <w:szCs w:val="28"/>
        </w:rPr>
        <w:t xml:space="preserve"> погиб его отец и </w:t>
      </w:r>
      <w:r w:rsidRPr="004F3442">
        <w:rPr>
          <w:rFonts w:ascii="Arial" w:hAnsi="Arial" w:cs="Arial"/>
          <w:sz w:val="28"/>
          <w:szCs w:val="28"/>
        </w:rPr>
        <w:t>Виктор Эммануил III</w:t>
      </w:r>
      <w:r>
        <w:rPr>
          <w:rFonts w:ascii="Arial" w:hAnsi="Arial" w:cs="Arial"/>
          <w:sz w:val="28"/>
          <w:szCs w:val="28"/>
        </w:rPr>
        <w:t xml:space="preserve"> занял трон, став третьим королем Италии. </w:t>
      </w:r>
      <w:r w:rsidR="003820F7">
        <w:rPr>
          <w:rFonts w:ascii="Arial" w:hAnsi="Arial" w:cs="Arial"/>
          <w:sz w:val="28"/>
          <w:szCs w:val="28"/>
        </w:rPr>
        <w:t>Получив влас</w:t>
      </w:r>
      <w:r w:rsidR="003C690B">
        <w:rPr>
          <w:rFonts w:ascii="Arial" w:hAnsi="Arial" w:cs="Arial"/>
          <w:sz w:val="28"/>
          <w:szCs w:val="28"/>
        </w:rPr>
        <w:t>ть, новый монарх начал свое пра</w:t>
      </w:r>
      <w:r w:rsidR="003820F7">
        <w:rPr>
          <w:rFonts w:ascii="Arial" w:hAnsi="Arial" w:cs="Arial"/>
          <w:sz w:val="28"/>
          <w:szCs w:val="28"/>
        </w:rPr>
        <w:t xml:space="preserve">вление осторожно и с холодной головой. Он понимал, что в Европе сложился к началу </w:t>
      </w:r>
      <w:r w:rsidR="003820F7">
        <w:rPr>
          <w:rFonts w:ascii="Arial" w:hAnsi="Arial" w:cs="Arial"/>
          <w:sz w:val="28"/>
          <w:szCs w:val="28"/>
          <w:lang w:val="en-US"/>
        </w:rPr>
        <w:t>XX</w:t>
      </w:r>
      <w:r w:rsidR="003820F7">
        <w:rPr>
          <w:rFonts w:ascii="Arial" w:hAnsi="Arial" w:cs="Arial"/>
          <w:sz w:val="28"/>
          <w:szCs w:val="28"/>
        </w:rPr>
        <w:t xml:space="preserve"> века некий баланс сил и Виктор оказался верен тем договорам и обязательствам</w:t>
      </w:r>
      <w:r w:rsidR="003C690B">
        <w:rPr>
          <w:rFonts w:ascii="Arial" w:hAnsi="Arial" w:cs="Arial"/>
          <w:sz w:val="28"/>
          <w:szCs w:val="28"/>
        </w:rPr>
        <w:t>,</w:t>
      </w:r>
      <w:r w:rsidR="003820F7">
        <w:rPr>
          <w:rFonts w:ascii="Arial" w:hAnsi="Arial" w:cs="Arial"/>
          <w:sz w:val="28"/>
          <w:szCs w:val="28"/>
        </w:rPr>
        <w:t xml:space="preserve"> заключенным еще при его отце. В частности Италия осталась членом </w:t>
      </w:r>
      <w:r w:rsidR="006D7E59">
        <w:rPr>
          <w:rFonts w:ascii="Arial" w:hAnsi="Arial" w:cs="Arial"/>
          <w:sz w:val="28"/>
          <w:szCs w:val="28"/>
        </w:rPr>
        <w:t>военно-политического</w:t>
      </w:r>
      <w:r w:rsidR="006D7E59" w:rsidRPr="006D7E59">
        <w:rPr>
          <w:rFonts w:ascii="Arial" w:hAnsi="Arial" w:cs="Arial"/>
          <w:sz w:val="28"/>
          <w:szCs w:val="28"/>
        </w:rPr>
        <w:t xml:space="preserve"> блок</w:t>
      </w:r>
      <w:r w:rsidR="006D7E59">
        <w:rPr>
          <w:rFonts w:ascii="Arial" w:hAnsi="Arial" w:cs="Arial"/>
          <w:sz w:val="28"/>
          <w:szCs w:val="28"/>
        </w:rPr>
        <w:t>а</w:t>
      </w:r>
      <w:r w:rsidR="003C690B">
        <w:rPr>
          <w:rFonts w:ascii="Arial" w:hAnsi="Arial" w:cs="Arial"/>
          <w:sz w:val="28"/>
          <w:szCs w:val="28"/>
        </w:rPr>
        <w:t xml:space="preserve"> –</w:t>
      </w:r>
      <w:r w:rsidR="006D7E59" w:rsidRPr="006D7E59">
        <w:rPr>
          <w:rFonts w:ascii="Arial" w:hAnsi="Arial" w:cs="Arial"/>
          <w:sz w:val="28"/>
          <w:szCs w:val="28"/>
        </w:rPr>
        <w:t xml:space="preserve"> </w:t>
      </w:r>
      <w:r w:rsidR="003820F7">
        <w:rPr>
          <w:rFonts w:ascii="Arial" w:hAnsi="Arial" w:cs="Arial"/>
          <w:sz w:val="28"/>
          <w:szCs w:val="28"/>
        </w:rPr>
        <w:t>Тройственн</w:t>
      </w:r>
      <w:r w:rsidR="006D7E59">
        <w:rPr>
          <w:rFonts w:ascii="Arial" w:hAnsi="Arial" w:cs="Arial"/>
          <w:sz w:val="28"/>
          <w:szCs w:val="28"/>
        </w:rPr>
        <w:t>ый</w:t>
      </w:r>
      <w:r w:rsidR="003820F7" w:rsidRPr="003820F7">
        <w:rPr>
          <w:rFonts w:ascii="Arial" w:hAnsi="Arial" w:cs="Arial"/>
          <w:sz w:val="28"/>
          <w:szCs w:val="28"/>
        </w:rPr>
        <w:t xml:space="preserve"> союз</w:t>
      </w:r>
      <w:r w:rsidR="00FE6469">
        <w:rPr>
          <w:rFonts w:ascii="Arial" w:hAnsi="Arial" w:cs="Arial"/>
          <w:sz w:val="28"/>
          <w:szCs w:val="28"/>
        </w:rPr>
        <w:t>, однако уже в 1900</w:t>
      </w:r>
      <w:r w:rsidR="003820F7">
        <w:rPr>
          <w:rFonts w:ascii="Arial" w:hAnsi="Arial" w:cs="Arial"/>
          <w:sz w:val="28"/>
          <w:szCs w:val="28"/>
        </w:rPr>
        <w:t xml:space="preserve"> году Рим начинает медленно дрейфовать в сторону Франции. </w:t>
      </w:r>
      <w:r w:rsidR="006D7E59">
        <w:rPr>
          <w:rFonts w:ascii="Arial" w:hAnsi="Arial" w:cs="Arial"/>
          <w:sz w:val="28"/>
          <w:szCs w:val="28"/>
        </w:rPr>
        <w:t xml:space="preserve">Причиной этому стала торговая война с Парижем, которая наносила ощутимый урон итальянской экономике. </w:t>
      </w:r>
      <w:r w:rsidR="00FE6469">
        <w:rPr>
          <w:rFonts w:ascii="Arial" w:hAnsi="Arial" w:cs="Arial"/>
          <w:sz w:val="28"/>
          <w:szCs w:val="28"/>
        </w:rPr>
        <w:t xml:space="preserve">В декабре этого года стороны подписали тайное соглашение о взаимных поддержках друг друга в </w:t>
      </w:r>
      <w:r w:rsidR="00EC09EF">
        <w:rPr>
          <w:rFonts w:ascii="Arial" w:hAnsi="Arial" w:cs="Arial"/>
          <w:sz w:val="28"/>
          <w:szCs w:val="28"/>
        </w:rPr>
        <w:t xml:space="preserve">будущих </w:t>
      </w:r>
      <w:r w:rsidR="004A3B21">
        <w:rPr>
          <w:rFonts w:ascii="Arial" w:hAnsi="Arial" w:cs="Arial"/>
          <w:sz w:val="28"/>
          <w:szCs w:val="28"/>
        </w:rPr>
        <w:t xml:space="preserve">колониях Северной Африки </w:t>
      </w:r>
      <w:r w:rsidR="003C690B">
        <w:rPr>
          <w:rFonts w:ascii="Arial" w:hAnsi="Arial" w:cs="Arial"/>
          <w:sz w:val="28"/>
          <w:szCs w:val="28"/>
        </w:rPr>
        <w:t>–</w:t>
      </w:r>
      <w:r w:rsidR="004A3B21">
        <w:rPr>
          <w:rFonts w:ascii="Arial" w:hAnsi="Arial" w:cs="Arial"/>
          <w:sz w:val="28"/>
          <w:szCs w:val="28"/>
        </w:rPr>
        <w:t xml:space="preserve"> </w:t>
      </w:r>
      <w:r w:rsidR="00FE6469" w:rsidRPr="00FE6469">
        <w:rPr>
          <w:rFonts w:ascii="Arial" w:hAnsi="Arial" w:cs="Arial"/>
          <w:sz w:val="28"/>
          <w:szCs w:val="28"/>
        </w:rPr>
        <w:t>М</w:t>
      </w:r>
      <w:r w:rsidR="00FE6469">
        <w:rPr>
          <w:rFonts w:ascii="Arial" w:hAnsi="Arial" w:cs="Arial"/>
          <w:sz w:val="28"/>
          <w:szCs w:val="28"/>
        </w:rPr>
        <w:t>арокко и</w:t>
      </w:r>
      <w:r w:rsidR="00FE6469" w:rsidRPr="00FE6469">
        <w:rPr>
          <w:rFonts w:ascii="Arial" w:hAnsi="Arial" w:cs="Arial"/>
          <w:sz w:val="28"/>
          <w:szCs w:val="28"/>
        </w:rPr>
        <w:t xml:space="preserve"> Триполи.</w:t>
      </w:r>
      <w:r w:rsidR="00401D19">
        <w:rPr>
          <w:rFonts w:ascii="Arial" w:hAnsi="Arial" w:cs="Arial"/>
          <w:sz w:val="28"/>
          <w:szCs w:val="28"/>
        </w:rPr>
        <w:t xml:space="preserve"> В этом же месяце Италия стала участников переговоров в Пекине по вопросам разрешения так называемого «Восстания б</w:t>
      </w:r>
      <w:r w:rsidR="00711DFA">
        <w:rPr>
          <w:rFonts w:ascii="Arial" w:hAnsi="Arial" w:cs="Arial"/>
          <w:sz w:val="28"/>
          <w:szCs w:val="28"/>
        </w:rPr>
        <w:t>оксеров». Осенью 1901 года Китай</w:t>
      </w:r>
      <w:r w:rsidR="00401D19">
        <w:rPr>
          <w:rFonts w:ascii="Arial" w:hAnsi="Arial" w:cs="Arial"/>
          <w:sz w:val="28"/>
          <w:szCs w:val="28"/>
        </w:rPr>
        <w:t xml:space="preserve"> обязался выплатить Италии и другим мировым державам контрибуции в размере </w:t>
      </w:r>
      <w:r w:rsidR="00134230">
        <w:rPr>
          <w:rFonts w:ascii="Arial" w:hAnsi="Arial" w:cs="Arial"/>
          <w:sz w:val="28"/>
          <w:szCs w:val="28"/>
        </w:rPr>
        <w:t>четыреста пятьдесят</w:t>
      </w:r>
      <w:r w:rsidR="00401D19">
        <w:rPr>
          <w:rFonts w:ascii="Arial" w:hAnsi="Arial" w:cs="Arial"/>
          <w:sz w:val="28"/>
          <w:szCs w:val="28"/>
        </w:rPr>
        <w:t xml:space="preserve"> миллионов лянов серебром. </w:t>
      </w:r>
      <w:r w:rsidR="00134230">
        <w:rPr>
          <w:rFonts w:ascii="Arial" w:hAnsi="Arial" w:cs="Arial"/>
          <w:sz w:val="28"/>
          <w:szCs w:val="28"/>
        </w:rPr>
        <w:t>В июне 1902 года Италия подтвердила свою приверженность Тройственному союзу, и продлило свое участие в нем сроком на шесть лет. Однако уже в ноябре снова</w:t>
      </w:r>
      <w:r w:rsidR="00F930BE">
        <w:rPr>
          <w:rFonts w:ascii="Arial" w:hAnsi="Arial" w:cs="Arial"/>
          <w:sz w:val="28"/>
          <w:szCs w:val="28"/>
        </w:rPr>
        <w:t xml:space="preserve"> в</w:t>
      </w:r>
      <w:r w:rsidR="00134230">
        <w:rPr>
          <w:rFonts w:ascii="Arial" w:hAnsi="Arial" w:cs="Arial"/>
          <w:sz w:val="28"/>
          <w:szCs w:val="28"/>
        </w:rPr>
        <w:t xml:space="preserve">тайне от своих союзников </w:t>
      </w:r>
      <w:r w:rsidR="00134230" w:rsidRPr="00134230">
        <w:rPr>
          <w:rFonts w:ascii="Arial" w:hAnsi="Arial" w:cs="Arial"/>
          <w:sz w:val="28"/>
          <w:szCs w:val="28"/>
        </w:rPr>
        <w:t>Виктор Эммануил III</w:t>
      </w:r>
      <w:r w:rsidR="00134230">
        <w:rPr>
          <w:rFonts w:ascii="Arial" w:hAnsi="Arial" w:cs="Arial"/>
          <w:sz w:val="28"/>
          <w:szCs w:val="28"/>
        </w:rPr>
        <w:t xml:space="preserve"> заключил ф</w:t>
      </w:r>
      <w:r w:rsidR="00134230" w:rsidRPr="00134230">
        <w:rPr>
          <w:rFonts w:ascii="Arial" w:hAnsi="Arial" w:cs="Arial"/>
          <w:sz w:val="28"/>
          <w:szCs w:val="28"/>
        </w:rPr>
        <w:t>ранко-итальянское соглашение</w:t>
      </w:r>
      <w:r w:rsidR="00134230">
        <w:rPr>
          <w:rFonts w:ascii="Arial" w:hAnsi="Arial" w:cs="Arial"/>
          <w:sz w:val="28"/>
          <w:szCs w:val="28"/>
        </w:rPr>
        <w:t xml:space="preserve">, по которому в случае вторжения во Францию, Италия останется нейтральной в этом конфликте. </w:t>
      </w:r>
      <w:r w:rsidR="00F930BE">
        <w:rPr>
          <w:rFonts w:ascii="Arial" w:hAnsi="Arial" w:cs="Arial"/>
          <w:sz w:val="28"/>
          <w:szCs w:val="28"/>
        </w:rPr>
        <w:t>В 1902 году Италия вместе с Англией и Германией вмешиваются в ход гражданской войны в Венесуэле</w:t>
      </w:r>
      <w:r w:rsidR="004A3B21">
        <w:rPr>
          <w:rFonts w:ascii="Arial" w:hAnsi="Arial" w:cs="Arial"/>
          <w:sz w:val="28"/>
          <w:szCs w:val="28"/>
        </w:rPr>
        <w:t>,</w:t>
      </w:r>
      <w:r w:rsidR="00F930BE">
        <w:rPr>
          <w:rFonts w:ascii="Arial" w:hAnsi="Arial" w:cs="Arial"/>
          <w:sz w:val="28"/>
          <w:szCs w:val="28"/>
        </w:rPr>
        <w:t xml:space="preserve"> требуя от президента страны </w:t>
      </w:r>
      <w:proofErr w:type="spellStart"/>
      <w:r w:rsidR="00F930BE" w:rsidRPr="00F930BE">
        <w:rPr>
          <w:rFonts w:ascii="Arial" w:hAnsi="Arial" w:cs="Arial"/>
          <w:sz w:val="28"/>
          <w:szCs w:val="28"/>
        </w:rPr>
        <w:t>Сиприано</w:t>
      </w:r>
      <w:proofErr w:type="spellEnd"/>
      <w:r w:rsidR="00F930BE" w:rsidRPr="00F930BE">
        <w:rPr>
          <w:rFonts w:ascii="Arial" w:hAnsi="Arial" w:cs="Arial"/>
          <w:sz w:val="28"/>
          <w:szCs w:val="28"/>
        </w:rPr>
        <w:t xml:space="preserve"> Кастро </w:t>
      </w:r>
      <w:r w:rsidR="00F930BE">
        <w:rPr>
          <w:rFonts w:ascii="Arial" w:hAnsi="Arial" w:cs="Arial"/>
          <w:sz w:val="28"/>
          <w:szCs w:val="28"/>
        </w:rPr>
        <w:t xml:space="preserve">возместить понесенный ущерб европейским державам. После отказа компенсации убытков была начата морская блокада Венесуэлы, которая завершилась в начале 1903 года. </w:t>
      </w:r>
    </w:p>
    <w:p w:rsidR="001245D5" w:rsidRDefault="00BC1FF6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Внутренняя обстановка в Италии в начале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века по-прежнему считается напряженной. Отношения с Ватиканом остаются сложными, а после визита французского президента </w:t>
      </w:r>
      <w:r w:rsidRPr="00BC1FF6">
        <w:rPr>
          <w:rFonts w:ascii="Arial" w:hAnsi="Arial" w:cs="Arial"/>
          <w:sz w:val="28"/>
          <w:szCs w:val="28"/>
        </w:rPr>
        <w:t xml:space="preserve">Эмиля </w:t>
      </w:r>
      <w:proofErr w:type="gramStart"/>
      <w:r w:rsidRPr="00BC1FF6">
        <w:rPr>
          <w:rFonts w:ascii="Arial" w:hAnsi="Arial" w:cs="Arial"/>
          <w:sz w:val="28"/>
          <w:szCs w:val="28"/>
        </w:rPr>
        <w:t>Лубе</w:t>
      </w:r>
      <w:proofErr w:type="gramEnd"/>
      <w:r w:rsidRPr="00BC1FF6">
        <w:rPr>
          <w:rFonts w:ascii="Arial" w:hAnsi="Arial" w:cs="Arial"/>
          <w:sz w:val="28"/>
          <w:szCs w:val="28"/>
        </w:rPr>
        <w:t xml:space="preserve"> и министра иностранных дел </w:t>
      </w:r>
      <w:proofErr w:type="spellStart"/>
      <w:r w:rsidRPr="00BC1FF6">
        <w:rPr>
          <w:rFonts w:ascii="Arial" w:hAnsi="Arial" w:cs="Arial"/>
          <w:sz w:val="28"/>
          <w:szCs w:val="28"/>
        </w:rPr>
        <w:t>Теофиля</w:t>
      </w:r>
      <w:proofErr w:type="spellEnd"/>
      <w:r w:rsidRPr="00BC1F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1FF6">
        <w:rPr>
          <w:rFonts w:ascii="Arial" w:hAnsi="Arial" w:cs="Arial"/>
          <w:sz w:val="28"/>
          <w:szCs w:val="28"/>
        </w:rPr>
        <w:t>Делькассе</w:t>
      </w:r>
      <w:proofErr w:type="spellEnd"/>
      <w:r w:rsidR="00A07073">
        <w:rPr>
          <w:rFonts w:ascii="Arial" w:hAnsi="Arial" w:cs="Arial"/>
          <w:sz w:val="28"/>
          <w:szCs w:val="28"/>
        </w:rPr>
        <w:t xml:space="preserve"> в Неаполь Ватикан</w:t>
      </w:r>
      <w:r>
        <w:rPr>
          <w:rFonts w:ascii="Arial" w:hAnsi="Arial" w:cs="Arial"/>
          <w:sz w:val="28"/>
          <w:szCs w:val="28"/>
        </w:rPr>
        <w:t xml:space="preserve"> выражает резкую критику и недовольство, что выливается в отзыв французского посла из Ватикана. </w:t>
      </w:r>
      <w:r w:rsidR="007A062D">
        <w:rPr>
          <w:rFonts w:ascii="Arial" w:hAnsi="Arial" w:cs="Arial"/>
          <w:sz w:val="28"/>
          <w:szCs w:val="28"/>
        </w:rPr>
        <w:t>Параллельно продолжаются забастовки</w:t>
      </w:r>
      <w:r w:rsidR="00C51DE6">
        <w:rPr>
          <w:rFonts w:ascii="Arial" w:hAnsi="Arial" w:cs="Arial"/>
          <w:sz w:val="28"/>
          <w:szCs w:val="28"/>
        </w:rPr>
        <w:t xml:space="preserve"> рабочих в Милане, сопровождающиеся жестокими столкновениями с полицией. Однако на парламентских выборах 1904 года, </w:t>
      </w:r>
      <w:r w:rsidR="00C51DE6">
        <w:rPr>
          <w:rFonts w:ascii="Arial" w:hAnsi="Arial" w:cs="Arial"/>
          <w:sz w:val="28"/>
          <w:szCs w:val="28"/>
        </w:rPr>
        <w:lastRenderedPageBreak/>
        <w:t>левые силы не смогли воспользоваться ситуацией и потерпели поражение.</w:t>
      </w:r>
      <w:r w:rsidR="00D96E06">
        <w:rPr>
          <w:rFonts w:ascii="Arial" w:hAnsi="Arial" w:cs="Arial"/>
          <w:sz w:val="28"/>
          <w:szCs w:val="28"/>
        </w:rPr>
        <w:t xml:space="preserve"> В 1906 году новым премьер-министром стал </w:t>
      </w:r>
      <w:r w:rsidR="00D96E06" w:rsidRPr="00D96E06">
        <w:rPr>
          <w:rFonts w:ascii="Arial" w:hAnsi="Arial" w:cs="Arial"/>
          <w:sz w:val="28"/>
          <w:szCs w:val="28"/>
        </w:rPr>
        <w:t xml:space="preserve">Джованни </w:t>
      </w:r>
      <w:proofErr w:type="spellStart"/>
      <w:r w:rsidR="00D96E06" w:rsidRPr="00D96E06">
        <w:rPr>
          <w:rFonts w:ascii="Arial" w:hAnsi="Arial" w:cs="Arial"/>
          <w:sz w:val="28"/>
          <w:szCs w:val="28"/>
        </w:rPr>
        <w:t>Джолитти</w:t>
      </w:r>
      <w:proofErr w:type="spellEnd"/>
      <w:r w:rsidR="008C3E68">
        <w:rPr>
          <w:rFonts w:ascii="Arial" w:hAnsi="Arial" w:cs="Arial"/>
          <w:sz w:val="28"/>
          <w:szCs w:val="28"/>
        </w:rPr>
        <w:t xml:space="preserve"> выступивши</w:t>
      </w:r>
      <w:r w:rsidR="00D96E06">
        <w:rPr>
          <w:rFonts w:ascii="Arial" w:hAnsi="Arial" w:cs="Arial"/>
          <w:sz w:val="28"/>
          <w:szCs w:val="28"/>
        </w:rPr>
        <w:t>й с реформой налоговой и судебн</w:t>
      </w:r>
      <w:r w:rsidR="00A07073">
        <w:rPr>
          <w:rFonts w:ascii="Arial" w:hAnsi="Arial" w:cs="Arial"/>
          <w:sz w:val="28"/>
          <w:szCs w:val="28"/>
        </w:rPr>
        <w:t>ой системы. Эта инициатива нашла</w:t>
      </w:r>
      <w:r w:rsidR="00D96E06">
        <w:rPr>
          <w:rFonts w:ascii="Arial" w:hAnsi="Arial" w:cs="Arial"/>
          <w:sz w:val="28"/>
          <w:szCs w:val="28"/>
        </w:rPr>
        <w:t xml:space="preserve"> поддержку </w:t>
      </w:r>
      <w:r w:rsidR="004A3B21">
        <w:rPr>
          <w:rFonts w:ascii="Arial" w:hAnsi="Arial" w:cs="Arial"/>
          <w:sz w:val="28"/>
          <w:szCs w:val="28"/>
        </w:rPr>
        <w:t xml:space="preserve">со стороны </w:t>
      </w:r>
      <w:r w:rsidR="00EC09EF" w:rsidRPr="00EC09EF">
        <w:rPr>
          <w:rFonts w:ascii="Arial" w:hAnsi="Arial" w:cs="Arial"/>
          <w:sz w:val="28"/>
          <w:szCs w:val="28"/>
        </w:rPr>
        <w:t>Виктор</w:t>
      </w:r>
      <w:r w:rsidR="00EC09EF">
        <w:rPr>
          <w:rFonts w:ascii="Arial" w:hAnsi="Arial" w:cs="Arial"/>
          <w:sz w:val="28"/>
          <w:szCs w:val="28"/>
        </w:rPr>
        <w:t>а</w:t>
      </w:r>
      <w:r w:rsidR="00EC09EF" w:rsidRPr="00EC09EF">
        <w:rPr>
          <w:rFonts w:ascii="Arial" w:hAnsi="Arial" w:cs="Arial"/>
          <w:sz w:val="28"/>
          <w:szCs w:val="28"/>
        </w:rPr>
        <w:t xml:space="preserve"> Эммануил</w:t>
      </w:r>
      <w:r w:rsidR="00EC09EF">
        <w:rPr>
          <w:rFonts w:ascii="Arial" w:hAnsi="Arial" w:cs="Arial"/>
          <w:sz w:val="28"/>
          <w:szCs w:val="28"/>
        </w:rPr>
        <w:t>а</w:t>
      </w:r>
      <w:r w:rsidR="00EC09EF" w:rsidRPr="00EC09EF">
        <w:rPr>
          <w:rFonts w:ascii="Arial" w:hAnsi="Arial" w:cs="Arial"/>
          <w:sz w:val="28"/>
          <w:szCs w:val="28"/>
        </w:rPr>
        <w:t xml:space="preserve"> III</w:t>
      </w:r>
      <w:r w:rsidR="00EC09EF">
        <w:rPr>
          <w:rFonts w:ascii="Arial" w:hAnsi="Arial" w:cs="Arial"/>
          <w:sz w:val="28"/>
          <w:szCs w:val="28"/>
        </w:rPr>
        <w:t xml:space="preserve">. В этом же году Италия совместно с Англией и Францией выступила в роли гаранта суверенитета Эфиопии. В 1907 году </w:t>
      </w:r>
      <w:r w:rsidR="00A07073">
        <w:rPr>
          <w:rFonts w:ascii="Arial" w:hAnsi="Arial" w:cs="Arial"/>
          <w:sz w:val="28"/>
          <w:szCs w:val="28"/>
        </w:rPr>
        <w:t>опять</w:t>
      </w:r>
      <w:r w:rsidR="00EC09EF">
        <w:rPr>
          <w:rFonts w:ascii="Arial" w:hAnsi="Arial" w:cs="Arial"/>
          <w:sz w:val="28"/>
          <w:szCs w:val="28"/>
        </w:rPr>
        <w:t xml:space="preserve"> был продлен на шесть лет альянс между Берлином, Веной и Римом. Хотя для </w:t>
      </w:r>
      <w:r w:rsidR="00EC09EF" w:rsidRPr="00EC09EF">
        <w:rPr>
          <w:rFonts w:ascii="Arial" w:hAnsi="Arial" w:cs="Arial"/>
          <w:sz w:val="28"/>
          <w:szCs w:val="28"/>
        </w:rPr>
        <w:t>Виктора Эммануила III</w:t>
      </w:r>
      <w:r w:rsidR="00EC09EF">
        <w:rPr>
          <w:rFonts w:ascii="Arial" w:hAnsi="Arial" w:cs="Arial"/>
          <w:sz w:val="28"/>
          <w:szCs w:val="28"/>
        </w:rPr>
        <w:t xml:space="preserve"> это уже носи</w:t>
      </w:r>
      <w:r w:rsidR="00A07073">
        <w:rPr>
          <w:rFonts w:ascii="Arial" w:hAnsi="Arial" w:cs="Arial"/>
          <w:sz w:val="28"/>
          <w:szCs w:val="28"/>
        </w:rPr>
        <w:t>ло</w:t>
      </w:r>
      <w:r w:rsidR="00EC09EF">
        <w:rPr>
          <w:rFonts w:ascii="Arial" w:hAnsi="Arial" w:cs="Arial"/>
          <w:sz w:val="28"/>
          <w:szCs w:val="28"/>
        </w:rPr>
        <w:t xml:space="preserve"> формальный характер. В 1911</w:t>
      </w:r>
      <w:r w:rsidR="004A3B21">
        <w:rPr>
          <w:rFonts w:ascii="Arial" w:hAnsi="Arial" w:cs="Arial"/>
          <w:sz w:val="28"/>
          <w:szCs w:val="28"/>
        </w:rPr>
        <w:t xml:space="preserve"> году относительно мирная </w:t>
      </w:r>
      <w:r w:rsidR="00EC09EF">
        <w:rPr>
          <w:rFonts w:ascii="Arial" w:hAnsi="Arial" w:cs="Arial"/>
          <w:sz w:val="28"/>
          <w:szCs w:val="28"/>
        </w:rPr>
        <w:t xml:space="preserve">и умеренная внешняя политика Италии заканчивается. </w:t>
      </w:r>
      <w:r w:rsidR="00623A99">
        <w:rPr>
          <w:rFonts w:ascii="Arial" w:hAnsi="Arial" w:cs="Arial"/>
          <w:sz w:val="28"/>
          <w:szCs w:val="28"/>
        </w:rPr>
        <w:t>Италия как молодая европейская держава искала новые рынки сбыта и колонии. Заручившись поддержкой Франции</w:t>
      </w:r>
      <w:r w:rsidR="004A3B21">
        <w:rPr>
          <w:rFonts w:ascii="Arial" w:hAnsi="Arial" w:cs="Arial"/>
          <w:sz w:val="28"/>
          <w:szCs w:val="28"/>
        </w:rPr>
        <w:t>,</w:t>
      </w:r>
      <w:r w:rsidR="00623A99">
        <w:rPr>
          <w:rFonts w:ascii="Arial" w:hAnsi="Arial" w:cs="Arial"/>
          <w:sz w:val="28"/>
          <w:szCs w:val="28"/>
        </w:rPr>
        <w:t xml:space="preserve"> она предъявила ультиматум Турции, требуя от Константинополя вывести свои гарнизоны из Ливии. После получения отрицательного ответа, Виктор Эммануил</w:t>
      </w:r>
      <w:r w:rsidR="00623A99" w:rsidRPr="00623A99">
        <w:rPr>
          <w:rFonts w:ascii="Arial" w:hAnsi="Arial" w:cs="Arial"/>
          <w:sz w:val="28"/>
          <w:szCs w:val="28"/>
        </w:rPr>
        <w:t xml:space="preserve"> III</w:t>
      </w:r>
      <w:r w:rsidR="00623A99">
        <w:rPr>
          <w:rFonts w:ascii="Arial" w:hAnsi="Arial" w:cs="Arial"/>
          <w:sz w:val="28"/>
          <w:szCs w:val="28"/>
        </w:rPr>
        <w:t xml:space="preserve"> санкционировал начал</w:t>
      </w:r>
      <w:r w:rsidR="00A07073">
        <w:rPr>
          <w:rFonts w:ascii="Arial" w:hAnsi="Arial" w:cs="Arial"/>
          <w:sz w:val="28"/>
          <w:szCs w:val="28"/>
        </w:rPr>
        <w:t>о</w:t>
      </w:r>
      <w:r w:rsidR="00623A99">
        <w:rPr>
          <w:rFonts w:ascii="Arial" w:hAnsi="Arial" w:cs="Arial"/>
          <w:sz w:val="28"/>
          <w:szCs w:val="28"/>
        </w:rPr>
        <w:t xml:space="preserve"> войны против Османской империи. Двадцатитысячный </w:t>
      </w:r>
      <w:r w:rsidR="00D20479">
        <w:rPr>
          <w:rFonts w:ascii="Arial" w:hAnsi="Arial" w:cs="Arial"/>
          <w:sz w:val="28"/>
          <w:szCs w:val="28"/>
        </w:rPr>
        <w:t>итальянский</w:t>
      </w:r>
      <w:r w:rsidR="00623A99">
        <w:rPr>
          <w:rFonts w:ascii="Arial" w:hAnsi="Arial" w:cs="Arial"/>
          <w:sz w:val="28"/>
          <w:szCs w:val="28"/>
        </w:rPr>
        <w:t xml:space="preserve"> десант, стремительно захватил в течение октября </w:t>
      </w:r>
      <w:proofErr w:type="spellStart"/>
      <w:r w:rsidR="00623A99" w:rsidRPr="00623A99">
        <w:rPr>
          <w:rFonts w:ascii="Arial" w:hAnsi="Arial" w:cs="Arial"/>
          <w:sz w:val="28"/>
          <w:szCs w:val="28"/>
        </w:rPr>
        <w:t>Хомс</w:t>
      </w:r>
      <w:proofErr w:type="spellEnd"/>
      <w:r w:rsidR="00623A99" w:rsidRPr="00623A9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23A99" w:rsidRPr="00623A99">
        <w:rPr>
          <w:rFonts w:ascii="Arial" w:hAnsi="Arial" w:cs="Arial"/>
          <w:sz w:val="28"/>
          <w:szCs w:val="28"/>
        </w:rPr>
        <w:t>Тобрук</w:t>
      </w:r>
      <w:proofErr w:type="spellEnd"/>
      <w:r w:rsidR="00623A99" w:rsidRPr="00623A99">
        <w:rPr>
          <w:rFonts w:ascii="Arial" w:hAnsi="Arial" w:cs="Arial"/>
          <w:sz w:val="28"/>
          <w:szCs w:val="28"/>
        </w:rPr>
        <w:t xml:space="preserve">, Дерна, </w:t>
      </w:r>
      <w:proofErr w:type="spellStart"/>
      <w:r w:rsidR="00623A99" w:rsidRPr="00623A99">
        <w:rPr>
          <w:rFonts w:ascii="Arial" w:hAnsi="Arial" w:cs="Arial"/>
          <w:sz w:val="28"/>
          <w:szCs w:val="28"/>
        </w:rPr>
        <w:t>Бенгази</w:t>
      </w:r>
      <w:proofErr w:type="spellEnd"/>
      <w:r w:rsidR="00623A99">
        <w:rPr>
          <w:rFonts w:ascii="Arial" w:hAnsi="Arial" w:cs="Arial"/>
          <w:sz w:val="28"/>
          <w:szCs w:val="28"/>
        </w:rPr>
        <w:t xml:space="preserve">. </w:t>
      </w:r>
      <w:r w:rsidR="00D20479">
        <w:rPr>
          <w:rFonts w:ascii="Arial" w:hAnsi="Arial" w:cs="Arial"/>
          <w:sz w:val="28"/>
          <w:szCs w:val="28"/>
        </w:rPr>
        <w:t xml:space="preserve">А когда численность итальянцев достигла ста тысяч, </w:t>
      </w:r>
      <w:r w:rsidR="006F7AA0" w:rsidRPr="006F7AA0">
        <w:rPr>
          <w:rFonts w:ascii="Arial" w:hAnsi="Arial" w:cs="Arial"/>
          <w:sz w:val="28"/>
          <w:szCs w:val="28"/>
        </w:rPr>
        <w:t xml:space="preserve">в Триполи </w:t>
      </w:r>
      <w:r w:rsidR="00D20479">
        <w:rPr>
          <w:rFonts w:ascii="Arial" w:hAnsi="Arial" w:cs="Arial"/>
          <w:sz w:val="28"/>
          <w:szCs w:val="28"/>
        </w:rPr>
        <w:t xml:space="preserve">была добыта победа. </w:t>
      </w:r>
      <w:r w:rsidR="006F7AA0">
        <w:rPr>
          <w:rFonts w:ascii="Arial" w:hAnsi="Arial" w:cs="Arial"/>
          <w:sz w:val="28"/>
          <w:szCs w:val="28"/>
        </w:rPr>
        <w:t>Используя флот</w:t>
      </w:r>
      <w:r w:rsidR="004A3B21">
        <w:rPr>
          <w:rFonts w:ascii="Arial" w:hAnsi="Arial" w:cs="Arial"/>
          <w:sz w:val="28"/>
          <w:szCs w:val="28"/>
        </w:rPr>
        <w:t>,</w:t>
      </w:r>
      <w:r w:rsidR="006F7AA0">
        <w:rPr>
          <w:rFonts w:ascii="Arial" w:hAnsi="Arial" w:cs="Arial"/>
          <w:sz w:val="28"/>
          <w:szCs w:val="28"/>
        </w:rPr>
        <w:t xml:space="preserve"> Италия захватила </w:t>
      </w:r>
      <w:r w:rsidR="006F7AA0" w:rsidRPr="006F7AA0">
        <w:rPr>
          <w:rFonts w:ascii="Arial" w:hAnsi="Arial" w:cs="Arial"/>
          <w:sz w:val="28"/>
          <w:szCs w:val="28"/>
        </w:rPr>
        <w:t xml:space="preserve">архипелаг </w:t>
      </w:r>
      <w:proofErr w:type="spellStart"/>
      <w:r w:rsidR="006F7AA0" w:rsidRPr="006F7AA0">
        <w:rPr>
          <w:rFonts w:ascii="Arial" w:hAnsi="Arial" w:cs="Arial"/>
          <w:sz w:val="28"/>
          <w:szCs w:val="28"/>
        </w:rPr>
        <w:t>Додеканес</w:t>
      </w:r>
      <w:proofErr w:type="spellEnd"/>
      <w:r w:rsidR="006F7AA0">
        <w:rPr>
          <w:rFonts w:ascii="Arial" w:hAnsi="Arial" w:cs="Arial"/>
          <w:sz w:val="28"/>
          <w:szCs w:val="28"/>
        </w:rPr>
        <w:t xml:space="preserve">. Также в ходе этого конфликта была использована впервые авиация. Начавшиеся восстания в Албании и Македонии и подготовка Болгарии, Сербии и Греции к войне с Турцией, заставили османов пойти на мир с Римом. </w:t>
      </w:r>
      <w:r w:rsidR="005B25B3">
        <w:rPr>
          <w:rFonts w:ascii="Arial" w:hAnsi="Arial" w:cs="Arial"/>
          <w:sz w:val="28"/>
          <w:szCs w:val="28"/>
        </w:rPr>
        <w:t>В октябре 1912 года соглашение было достигнуто. Согласно нему Трипол</w:t>
      </w:r>
      <w:r w:rsidR="008C3E68">
        <w:rPr>
          <w:rFonts w:ascii="Arial" w:hAnsi="Arial" w:cs="Arial"/>
          <w:sz w:val="28"/>
          <w:szCs w:val="28"/>
        </w:rPr>
        <w:t>и и Киренаика получили автономию</w:t>
      </w:r>
      <w:r w:rsidR="005B25B3">
        <w:rPr>
          <w:rFonts w:ascii="Arial" w:hAnsi="Arial" w:cs="Arial"/>
          <w:sz w:val="28"/>
          <w:szCs w:val="28"/>
        </w:rPr>
        <w:t xml:space="preserve"> п</w:t>
      </w:r>
      <w:r w:rsidR="005B25B3" w:rsidRPr="005B25B3">
        <w:rPr>
          <w:rFonts w:ascii="Arial" w:hAnsi="Arial" w:cs="Arial"/>
          <w:sz w:val="28"/>
          <w:szCs w:val="28"/>
        </w:rPr>
        <w:t>од покровительством Италии</w:t>
      </w:r>
      <w:r w:rsidR="005B25B3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B25B3" w:rsidRPr="005B25B3">
        <w:rPr>
          <w:rFonts w:ascii="Arial" w:hAnsi="Arial" w:cs="Arial"/>
          <w:sz w:val="28"/>
          <w:szCs w:val="28"/>
        </w:rPr>
        <w:t>Додеканесские</w:t>
      </w:r>
      <w:proofErr w:type="spellEnd"/>
      <w:r w:rsidR="005B25B3" w:rsidRPr="005B25B3">
        <w:rPr>
          <w:rFonts w:ascii="Arial" w:hAnsi="Arial" w:cs="Arial"/>
          <w:sz w:val="28"/>
          <w:szCs w:val="28"/>
        </w:rPr>
        <w:t xml:space="preserve"> острова</w:t>
      </w:r>
      <w:r w:rsidR="005B25B3">
        <w:rPr>
          <w:rFonts w:ascii="Arial" w:hAnsi="Arial" w:cs="Arial"/>
          <w:sz w:val="28"/>
          <w:szCs w:val="28"/>
        </w:rPr>
        <w:t xml:space="preserve"> возвращались туркам. </w:t>
      </w:r>
      <w:r w:rsidR="003A0629">
        <w:rPr>
          <w:rFonts w:ascii="Arial" w:hAnsi="Arial" w:cs="Arial"/>
          <w:sz w:val="28"/>
          <w:szCs w:val="28"/>
        </w:rPr>
        <w:t>Однако военная кампания об</w:t>
      </w:r>
      <w:r w:rsidR="00A07073">
        <w:rPr>
          <w:rFonts w:ascii="Arial" w:hAnsi="Arial" w:cs="Arial"/>
          <w:sz w:val="28"/>
          <w:szCs w:val="28"/>
        </w:rPr>
        <w:t>ходилась</w:t>
      </w:r>
      <w:r w:rsidR="003A0629">
        <w:rPr>
          <w:rFonts w:ascii="Arial" w:hAnsi="Arial" w:cs="Arial"/>
          <w:sz w:val="28"/>
          <w:szCs w:val="28"/>
        </w:rPr>
        <w:t xml:space="preserve"> бюджету в восемьдесят миллионов лир в месяц. В итоге было потрачено один миллиард триста миллионов лир, что было слишком накладно для слабой итальянской экономики. </w:t>
      </w:r>
      <w:r w:rsidR="00374383">
        <w:rPr>
          <w:rFonts w:ascii="Arial" w:hAnsi="Arial" w:cs="Arial"/>
          <w:sz w:val="28"/>
          <w:szCs w:val="28"/>
        </w:rPr>
        <w:t xml:space="preserve">Тем более итальянским командующим в будущем пришлось постоянно подавлять мятежи ливийских повстанцев. </w:t>
      </w:r>
    </w:p>
    <w:p w:rsidR="001245D5" w:rsidRDefault="000D74CF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1913 году Италия продолжает имитировать союзнические отношения с Германией и Австро-Венгрией и заключает </w:t>
      </w:r>
      <w:r w:rsidRPr="000D74CF">
        <w:rPr>
          <w:rFonts w:ascii="Arial" w:hAnsi="Arial" w:cs="Arial"/>
          <w:sz w:val="28"/>
          <w:szCs w:val="28"/>
        </w:rPr>
        <w:t>военно-морской Договор о Тройственном союзе</w:t>
      </w:r>
      <w:r w:rsidR="0047048A">
        <w:rPr>
          <w:rFonts w:ascii="Arial" w:hAnsi="Arial" w:cs="Arial"/>
          <w:sz w:val="28"/>
          <w:szCs w:val="28"/>
        </w:rPr>
        <w:t xml:space="preserve">. Однако после начала Первой мировой войны </w:t>
      </w:r>
      <w:r w:rsidR="0047048A" w:rsidRPr="0047048A">
        <w:rPr>
          <w:rFonts w:ascii="Arial" w:hAnsi="Arial" w:cs="Arial"/>
          <w:sz w:val="28"/>
          <w:szCs w:val="28"/>
        </w:rPr>
        <w:t>Виктор Эммануил III</w:t>
      </w:r>
      <w:r w:rsidR="0047048A">
        <w:rPr>
          <w:rFonts w:ascii="Arial" w:hAnsi="Arial" w:cs="Arial"/>
          <w:sz w:val="28"/>
          <w:szCs w:val="28"/>
        </w:rPr>
        <w:t xml:space="preserve"> поспешил сообщить германскому кайзеру</w:t>
      </w:r>
      <w:r w:rsidR="0047048A" w:rsidRPr="0047048A">
        <w:rPr>
          <w:rFonts w:ascii="Arial" w:hAnsi="Arial" w:cs="Arial"/>
          <w:sz w:val="28"/>
          <w:szCs w:val="28"/>
        </w:rPr>
        <w:t xml:space="preserve"> Вильгельму II,</w:t>
      </w:r>
      <w:r w:rsidR="0047048A">
        <w:rPr>
          <w:rFonts w:ascii="Arial" w:hAnsi="Arial" w:cs="Arial"/>
          <w:sz w:val="28"/>
          <w:szCs w:val="28"/>
        </w:rPr>
        <w:t xml:space="preserve"> что </w:t>
      </w:r>
      <w:r w:rsidR="0047048A" w:rsidRPr="0047048A">
        <w:rPr>
          <w:rFonts w:ascii="Arial" w:hAnsi="Arial" w:cs="Arial"/>
          <w:sz w:val="28"/>
          <w:szCs w:val="28"/>
        </w:rPr>
        <w:t xml:space="preserve">условия </w:t>
      </w:r>
      <w:r w:rsidR="0047048A">
        <w:rPr>
          <w:rFonts w:ascii="Arial" w:hAnsi="Arial" w:cs="Arial"/>
          <w:sz w:val="28"/>
          <w:szCs w:val="28"/>
        </w:rPr>
        <w:t xml:space="preserve">начала конфликта </w:t>
      </w:r>
      <w:r w:rsidR="0047048A" w:rsidRPr="0047048A">
        <w:rPr>
          <w:rFonts w:ascii="Arial" w:hAnsi="Arial" w:cs="Arial"/>
          <w:sz w:val="28"/>
          <w:szCs w:val="28"/>
        </w:rPr>
        <w:t xml:space="preserve">не соответствуют тем </w:t>
      </w:r>
      <w:r w:rsidR="0047048A">
        <w:rPr>
          <w:rFonts w:ascii="Arial" w:hAnsi="Arial" w:cs="Arial"/>
          <w:sz w:val="28"/>
          <w:szCs w:val="28"/>
        </w:rPr>
        <w:t>принципам д</w:t>
      </w:r>
      <w:r w:rsidR="0047048A" w:rsidRPr="0047048A">
        <w:rPr>
          <w:rFonts w:ascii="Arial" w:hAnsi="Arial" w:cs="Arial"/>
          <w:sz w:val="28"/>
          <w:szCs w:val="28"/>
        </w:rPr>
        <w:t>о</w:t>
      </w:r>
      <w:r w:rsidR="0047048A">
        <w:rPr>
          <w:rFonts w:ascii="Arial" w:hAnsi="Arial" w:cs="Arial"/>
          <w:sz w:val="28"/>
          <w:szCs w:val="28"/>
        </w:rPr>
        <w:t>говора</w:t>
      </w:r>
      <w:r w:rsidR="0047048A" w:rsidRPr="0047048A">
        <w:rPr>
          <w:rFonts w:ascii="Arial" w:hAnsi="Arial" w:cs="Arial"/>
          <w:sz w:val="28"/>
          <w:szCs w:val="28"/>
        </w:rPr>
        <w:t xml:space="preserve"> </w:t>
      </w:r>
      <w:r w:rsidR="0047048A">
        <w:rPr>
          <w:rFonts w:ascii="Arial" w:hAnsi="Arial" w:cs="Arial"/>
          <w:sz w:val="28"/>
          <w:szCs w:val="28"/>
        </w:rPr>
        <w:t xml:space="preserve">о </w:t>
      </w:r>
      <w:r w:rsidR="0047048A" w:rsidRPr="0047048A">
        <w:rPr>
          <w:rFonts w:ascii="Arial" w:hAnsi="Arial" w:cs="Arial"/>
          <w:sz w:val="28"/>
          <w:szCs w:val="28"/>
        </w:rPr>
        <w:t>Тройственном союзе</w:t>
      </w:r>
      <w:r w:rsidR="0047048A">
        <w:rPr>
          <w:rFonts w:ascii="Arial" w:hAnsi="Arial" w:cs="Arial"/>
          <w:sz w:val="28"/>
          <w:szCs w:val="28"/>
        </w:rPr>
        <w:t xml:space="preserve"> и что рассчитывать на помощь Италии не стоит. </w:t>
      </w:r>
      <w:r w:rsidR="00B32588">
        <w:rPr>
          <w:rFonts w:ascii="Arial" w:hAnsi="Arial" w:cs="Arial"/>
          <w:sz w:val="28"/>
          <w:szCs w:val="28"/>
        </w:rPr>
        <w:t xml:space="preserve">Ведь Австро-Венгрия первая объявила войну Сербии и выступила как агрессор, а не жертва. </w:t>
      </w:r>
      <w:r w:rsidR="000E2335">
        <w:rPr>
          <w:rFonts w:ascii="Arial" w:hAnsi="Arial" w:cs="Arial"/>
          <w:sz w:val="28"/>
          <w:szCs w:val="28"/>
        </w:rPr>
        <w:t>В августе 1914 года итальянско</w:t>
      </w:r>
      <w:r w:rsidR="0075437B">
        <w:rPr>
          <w:rFonts w:ascii="Arial" w:hAnsi="Arial" w:cs="Arial"/>
          <w:sz w:val="28"/>
          <w:szCs w:val="28"/>
        </w:rPr>
        <w:t>е</w:t>
      </w:r>
      <w:r w:rsidR="008C3E68">
        <w:rPr>
          <w:rFonts w:ascii="Arial" w:hAnsi="Arial" w:cs="Arial"/>
          <w:sz w:val="28"/>
          <w:szCs w:val="28"/>
        </w:rPr>
        <w:t xml:space="preserve"> </w:t>
      </w:r>
      <w:r w:rsidR="000E2335">
        <w:rPr>
          <w:rFonts w:ascii="Arial" w:hAnsi="Arial" w:cs="Arial"/>
          <w:sz w:val="28"/>
          <w:szCs w:val="28"/>
        </w:rPr>
        <w:t xml:space="preserve">правительство заявило о своем нейтралитете в общеевропейском конфликте. </w:t>
      </w:r>
      <w:r w:rsidR="00740988">
        <w:rPr>
          <w:rFonts w:ascii="Arial" w:hAnsi="Arial" w:cs="Arial"/>
          <w:sz w:val="28"/>
          <w:szCs w:val="28"/>
        </w:rPr>
        <w:t>Тем не менее</w:t>
      </w:r>
      <w:r w:rsidR="009B5DEC">
        <w:rPr>
          <w:rFonts w:ascii="Arial" w:hAnsi="Arial" w:cs="Arial"/>
          <w:sz w:val="28"/>
          <w:szCs w:val="28"/>
        </w:rPr>
        <w:t>,</w:t>
      </w:r>
      <w:r w:rsidR="00740988">
        <w:rPr>
          <w:rFonts w:ascii="Arial" w:hAnsi="Arial" w:cs="Arial"/>
          <w:sz w:val="28"/>
          <w:szCs w:val="28"/>
        </w:rPr>
        <w:t xml:space="preserve"> король Италии был реалистом и понимал, что долго оставаться в стороне не получится</w:t>
      </w:r>
      <w:r w:rsidR="009B5DEC">
        <w:rPr>
          <w:rFonts w:ascii="Arial" w:hAnsi="Arial" w:cs="Arial"/>
          <w:sz w:val="28"/>
          <w:szCs w:val="28"/>
        </w:rPr>
        <w:t>, р</w:t>
      </w:r>
      <w:r w:rsidR="00740988">
        <w:rPr>
          <w:rFonts w:ascii="Arial" w:hAnsi="Arial" w:cs="Arial"/>
          <w:sz w:val="28"/>
          <w:szCs w:val="28"/>
        </w:rPr>
        <w:t xml:space="preserve">ано </w:t>
      </w:r>
      <w:r w:rsidR="009B5DEC">
        <w:rPr>
          <w:rFonts w:ascii="Arial" w:hAnsi="Arial" w:cs="Arial"/>
          <w:sz w:val="28"/>
          <w:szCs w:val="28"/>
        </w:rPr>
        <w:t>или поздно придется выб</w:t>
      </w:r>
      <w:r w:rsidR="00740988">
        <w:rPr>
          <w:rFonts w:ascii="Arial" w:hAnsi="Arial" w:cs="Arial"/>
          <w:sz w:val="28"/>
          <w:szCs w:val="28"/>
        </w:rPr>
        <w:t xml:space="preserve">рать </w:t>
      </w:r>
      <w:r w:rsidR="009B5DEC">
        <w:rPr>
          <w:rFonts w:ascii="Arial" w:hAnsi="Arial" w:cs="Arial"/>
          <w:sz w:val="28"/>
          <w:szCs w:val="28"/>
        </w:rPr>
        <w:t xml:space="preserve">сторону. Рим начал одновременно переговоры с Антантой и представителями </w:t>
      </w:r>
      <w:r w:rsidR="009B5DEC" w:rsidRPr="009B5DEC">
        <w:rPr>
          <w:rFonts w:ascii="Arial" w:hAnsi="Arial" w:cs="Arial"/>
          <w:sz w:val="28"/>
          <w:szCs w:val="28"/>
        </w:rPr>
        <w:t>Центральных держав</w:t>
      </w:r>
      <w:r w:rsidR="009B5DEC">
        <w:rPr>
          <w:rFonts w:ascii="Arial" w:hAnsi="Arial" w:cs="Arial"/>
          <w:sz w:val="28"/>
          <w:szCs w:val="28"/>
        </w:rPr>
        <w:t>, чтобы выторговать для себя лучшие условия и выгоды в результате одержанной победы. Берлин</w:t>
      </w:r>
      <w:r w:rsidR="0075437B">
        <w:rPr>
          <w:rFonts w:ascii="Arial" w:hAnsi="Arial" w:cs="Arial"/>
          <w:sz w:val="28"/>
          <w:szCs w:val="28"/>
        </w:rPr>
        <w:t>,</w:t>
      </w:r>
      <w:r w:rsidR="009B5DEC">
        <w:rPr>
          <w:rFonts w:ascii="Arial" w:hAnsi="Arial" w:cs="Arial"/>
          <w:sz w:val="28"/>
          <w:szCs w:val="28"/>
        </w:rPr>
        <w:t xml:space="preserve"> чтобы удержать Италию в своем лагере, обещал ей австрийские терр</w:t>
      </w:r>
      <w:r w:rsidR="004A3B21">
        <w:rPr>
          <w:rFonts w:ascii="Arial" w:hAnsi="Arial" w:cs="Arial"/>
          <w:sz w:val="28"/>
          <w:szCs w:val="28"/>
        </w:rPr>
        <w:t>итории н</w:t>
      </w:r>
      <w:r w:rsidR="0075437B">
        <w:rPr>
          <w:rFonts w:ascii="Arial" w:hAnsi="Arial" w:cs="Arial"/>
          <w:sz w:val="28"/>
          <w:szCs w:val="28"/>
        </w:rPr>
        <w:t>аселенные</w:t>
      </w:r>
      <w:r w:rsidR="004A3B21">
        <w:rPr>
          <w:rFonts w:ascii="Arial" w:hAnsi="Arial" w:cs="Arial"/>
          <w:sz w:val="28"/>
          <w:szCs w:val="28"/>
        </w:rPr>
        <w:t xml:space="preserve"> итальянцами, н</w:t>
      </w:r>
      <w:r w:rsidR="009B5DEC">
        <w:rPr>
          <w:rFonts w:ascii="Arial" w:hAnsi="Arial" w:cs="Arial"/>
          <w:sz w:val="28"/>
          <w:szCs w:val="28"/>
        </w:rPr>
        <w:t xml:space="preserve">о Рим склонился в сторону Антанты. В итоге в </w:t>
      </w:r>
      <w:r w:rsidR="008C3E68">
        <w:rPr>
          <w:rFonts w:ascii="Arial" w:hAnsi="Arial" w:cs="Arial"/>
          <w:sz w:val="28"/>
          <w:szCs w:val="28"/>
        </w:rPr>
        <w:lastRenderedPageBreak/>
        <w:t>апреле 1915 года</w:t>
      </w:r>
      <w:r w:rsidR="009B5DEC">
        <w:rPr>
          <w:rFonts w:ascii="Arial" w:hAnsi="Arial" w:cs="Arial"/>
          <w:sz w:val="28"/>
          <w:szCs w:val="28"/>
        </w:rPr>
        <w:t xml:space="preserve"> в Лондоне было подписано секретное соглашение</w:t>
      </w:r>
      <w:r w:rsidR="004A3B21">
        <w:rPr>
          <w:rFonts w:ascii="Arial" w:hAnsi="Arial" w:cs="Arial"/>
          <w:sz w:val="28"/>
          <w:szCs w:val="28"/>
        </w:rPr>
        <w:t>,</w:t>
      </w:r>
      <w:r w:rsidR="009B5DEC">
        <w:rPr>
          <w:rFonts w:ascii="Arial" w:hAnsi="Arial" w:cs="Arial"/>
          <w:sz w:val="28"/>
          <w:szCs w:val="28"/>
        </w:rPr>
        <w:t xml:space="preserve"> по к</w:t>
      </w:r>
      <w:r w:rsidR="00D37EF7">
        <w:rPr>
          <w:rFonts w:ascii="Arial" w:hAnsi="Arial" w:cs="Arial"/>
          <w:sz w:val="28"/>
          <w:szCs w:val="28"/>
        </w:rPr>
        <w:t>оторому Италия обещала в течение</w:t>
      </w:r>
      <w:r w:rsidR="009B5DEC">
        <w:rPr>
          <w:rFonts w:ascii="Arial" w:hAnsi="Arial" w:cs="Arial"/>
          <w:sz w:val="28"/>
          <w:szCs w:val="28"/>
        </w:rPr>
        <w:t xml:space="preserve"> ближайшего месяца вступить в войну. В ответ союзники выделили ей кредит на сумму пятьдесят миллионов фунтов, также к ней после конфликта должны были отойти земли </w:t>
      </w:r>
      <w:r w:rsidR="009B5DEC" w:rsidRPr="009B5DEC">
        <w:rPr>
          <w:rFonts w:ascii="Arial" w:hAnsi="Arial" w:cs="Arial"/>
          <w:sz w:val="28"/>
          <w:szCs w:val="28"/>
        </w:rPr>
        <w:t>Османской и Ав</w:t>
      </w:r>
      <w:r w:rsidR="009B5DEC">
        <w:rPr>
          <w:rFonts w:ascii="Arial" w:hAnsi="Arial" w:cs="Arial"/>
          <w:sz w:val="28"/>
          <w:szCs w:val="28"/>
        </w:rPr>
        <w:t>стро-Венгерской империй: регионы</w:t>
      </w:r>
      <w:r w:rsidR="009B5DEC" w:rsidRPr="009B5D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5DEC" w:rsidRPr="009B5DEC">
        <w:rPr>
          <w:rFonts w:ascii="Arial" w:hAnsi="Arial" w:cs="Arial"/>
          <w:sz w:val="28"/>
          <w:szCs w:val="28"/>
        </w:rPr>
        <w:t>Трентино</w:t>
      </w:r>
      <w:proofErr w:type="spellEnd"/>
      <w:r w:rsidR="009B5DEC" w:rsidRPr="009B5DEC">
        <w:rPr>
          <w:rFonts w:ascii="Arial" w:hAnsi="Arial" w:cs="Arial"/>
          <w:sz w:val="28"/>
          <w:szCs w:val="28"/>
        </w:rPr>
        <w:t>, Триест, Южный Тироль, Истрия и Далмация.</w:t>
      </w:r>
      <w:r w:rsidR="009B5DEC">
        <w:rPr>
          <w:rFonts w:ascii="Arial" w:hAnsi="Arial" w:cs="Arial"/>
          <w:sz w:val="28"/>
          <w:szCs w:val="28"/>
        </w:rPr>
        <w:t xml:space="preserve"> </w:t>
      </w:r>
      <w:r w:rsidR="00D37EF7">
        <w:rPr>
          <w:rFonts w:ascii="Arial" w:hAnsi="Arial" w:cs="Arial"/>
          <w:sz w:val="28"/>
          <w:szCs w:val="28"/>
        </w:rPr>
        <w:t>Лондонский договор автоматически означал выход Италии из Тройственного</w:t>
      </w:r>
      <w:r w:rsidR="00D37EF7" w:rsidRPr="00D37EF7">
        <w:rPr>
          <w:rFonts w:ascii="Arial" w:hAnsi="Arial" w:cs="Arial"/>
          <w:sz w:val="28"/>
          <w:szCs w:val="28"/>
        </w:rPr>
        <w:t xml:space="preserve"> союз</w:t>
      </w:r>
      <w:r w:rsidR="00D37EF7">
        <w:rPr>
          <w:rFonts w:ascii="Arial" w:hAnsi="Arial" w:cs="Arial"/>
          <w:sz w:val="28"/>
          <w:szCs w:val="28"/>
        </w:rPr>
        <w:t>а</w:t>
      </w:r>
      <w:r w:rsidR="00D37EF7" w:rsidRPr="00D37EF7">
        <w:rPr>
          <w:rFonts w:ascii="Arial" w:hAnsi="Arial" w:cs="Arial"/>
          <w:sz w:val="28"/>
          <w:szCs w:val="28"/>
        </w:rPr>
        <w:t>.</w:t>
      </w:r>
      <w:r w:rsidR="00D37EF7">
        <w:rPr>
          <w:rFonts w:ascii="Arial" w:hAnsi="Arial" w:cs="Arial"/>
          <w:sz w:val="28"/>
          <w:szCs w:val="28"/>
        </w:rPr>
        <w:t xml:space="preserve"> </w:t>
      </w: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8253B" w:rsidRDefault="00A8253B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1245D5" w:rsidRDefault="00704566" w:rsidP="00704566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3D5919" w:rsidRPr="003D5919">
        <w:t>Италия в</w:t>
      </w:r>
      <w:proofErr w:type="gramStart"/>
      <w:r w:rsidR="003D5919" w:rsidRPr="003D5919">
        <w:t xml:space="preserve"> П</w:t>
      </w:r>
      <w:proofErr w:type="gramEnd"/>
      <w:r w:rsidR="003D5919" w:rsidRPr="003D5919">
        <w:t>ервой мировой войне.</w:t>
      </w:r>
    </w:p>
    <w:p w:rsidR="001245D5" w:rsidRDefault="00941B6C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года нейтралитета Италия</w:t>
      </w:r>
      <w:r w:rsidR="004A3B2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разорвав отношения с Тройственным союзом и став членом Антанты, двадцать третьего мая объявила войну Австро-Венгрии, своему историческому сопернику. </w:t>
      </w:r>
      <w:r w:rsidR="004C36EE">
        <w:rPr>
          <w:rFonts w:ascii="Arial" w:hAnsi="Arial" w:cs="Arial"/>
          <w:sz w:val="28"/>
          <w:szCs w:val="28"/>
        </w:rPr>
        <w:t xml:space="preserve">После этого </w:t>
      </w:r>
      <w:proofErr w:type="spellStart"/>
      <w:r w:rsidR="004C36EE">
        <w:rPr>
          <w:rFonts w:ascii="Arial" w:hAnsi="Arial" w:cs="Arial"/>
          <w:sz w:val="28"/>
          <w:szCs w:val="28"/>
        </w:rPr>
        <w:t>Апеннинский</w:t>
      </w:r>
      <w:proofErr w:type="spellEnd"/>
      <w:r w:rsidR="004C36EE">
        <w:rPr>
          <w:rFonts w:ascii="Arial" w:hAnsi="Arial" w:cs="Arial"/>
          <w:sz w:val="28"/>
          <w:szCs w:val="28"/>
        </w:rPr>
        <w:t xml:space="preserve"> полуостров стал очер</w:t>
      </w:r>
      <w:r w:rsidR="00B634A9">
        <w:rPr>
          <w:rFonts w:ascii="Arial" w:hAnsi="Arial" w:cs="Arial"/>
          <w:sz w:val="28"/>
          <w:szCs w:val="28"/>
        </w:rPr>
        <w:t>едным театром военных действий, который в силу своих географических особенностей обещал стать непростым испытанием для враждующих сторон. Изначально на границе с Италией австрийцы разместили двенадцать дивизий, а после перебросили еще семь. Немцы дополнили эти силы еще одним корпусом. Итальянцы значительно уступали соперникам в численности и огневой мощи. Не хватало тяжелой артиллерии, пулеметов и авиации. Вдобавок уровень подготовки офицеров и солдат был невысок. Тем не менее, они сразу пере</w:t>
      </w:r>
      <w:r w:rsidR="00367AC2">
        <w:rPr>
          <w:rFonts w:ascii="Arial" w:hAnsi="Arial" w:cs="Arial"/>
          <w:sz w:val="28"/>
          <w:szCs w:val="28"/>
        </w:rPr>
        <w:t>шли в наступление и завязали бой</w:t>
      </w:r>
      <w:r w:rsidR="00B634A9">
        <w:rPr>
          <w:rFonts w:ascii="Arial" w:hAnsi="Arial" w:cs="Arial"/>
          <w:sz w:val="28"/>
          <w:szCs w:val="28"/>
        </w:rPr>
        <w:t xml:space="preserve"> в районе </w:t>
      </w:r>
      <w:proofErr w:type="spellStart"/>
      <w:r w:rsidR="00B634A9" w:rsidRPr="00B634A9">
        <w:rPr>
          <w:rFonts w:ascii="Arial" w:hAnsi="Arial" w:cs="Arial"/>
          <w:sz w:val="28"/>
          <w:szCs w:val="28"/>
        </w:rPr>
        <w:t>Карнийских</w:t>
      </w:r>
      <w:proofErr w:type="spellEnd"/>
      <w:r w:rsidR="00B634A9" w:rsidRPr="00B634A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B634A9" w:rsidRPr="00B634A9">
        <w:rPr>
          <w:rFonts w:ascii="Arial" w:hAnsi="Arial" w:cs="Arial"/>
          <w:sz w:val="28"/>
          <w:szCs w:val="28"/>
        </w:rPr>
        <w:t>Кадорских</w:t>
      </w:r>
      <w:proofErr w:type="spellEnd"/>
      <w:r w:rsidR="00B634A9" w:rsidRPr="00B634A9">
        <w:rPr>
          <w:rFonts w:ascii="Arial" w:hAnsi="Arial" w:cs="Arial"/>
          <w:sz w:val="28"/>
          <w:szCs w:val="28"/>
        </w:rPr>
        <w:t xml:space="preserve"> Альпах, в </w:t>
      </w:r>
      <w:proofErr w:type="spellStart"/>
      <w:r w:rsidR="00B634A9" w:rsidRPr="00B634A9">
        <w:rPr>
          <w:rFonts w:ascii="Arial" w:hAnsi="Arial" w:cs="Arial"/>
          <w:sz w:val="28"/>
          <w:szCs w:val="28"/>
        </w:rPr>
        <w:t>Трентино</w:t>
      </w:r>
      <w:proofErr w:type="spellEnd"/>
      <w:r w:rsidR="00B634A9" w:rsidRPr="00B634A9">
        <w:rPr>
          <w:rFonts w:ascii="Arial" w:hAnsi="Arial" w:cs="Arial"/>
          <w:sz w:val="28"/>
          <w:szCs w:val="28"/>
        </w:rPr>
        <w:t>.</w:t>
      </w:r>
      <w:r w:rsidR="00B634A9">
        <w:rPr>
          <w:rFonts w:ascii="Arial" w:hAnsi="Arial" w:cs="Arial"/>
          <w:sz w:val="28"/>
          <w:szCs w:val="28"/>
        </w:rPr>
        <w:t xml:space="preserve"> </w:t>
      </w:r>
      <w:r w:rsidR="00BE04B2">
        <w:rPr>
          <w:rFonts w:ascii="Arial" w:hAnsi="Arial" w:cs="Arial"/>
          <w:sz w:val="28"/>
          <w:szCs w:val="28"/>
        </w:rPr>
        <w:t xml:space="preserve">Но главные события развернулись при </w:t>
      </w:r>
      <w:proofErr w:type="spellStart"/>
      <w:r w:rsidR="00BE04B2">
        <w:rPr>
          <w:rFonts w:ascii="Arial" w:hAnsi="Arial" w:cs="Arial"/>
          <w:sz w:val="28"/>
          <w:szCs w:val="28"/>
        </w:rPr>
        <w:t>Изонцо</w:t>
      </w:r>
      <w:proofErr w:type="spellEnd"/>
      <w:r w:rsidR="00BE04B2">
        <w:rPr>
          <w:rFonts w:ascii="Arial" w:hAnsi="Arial" w:cs="Arial"/>
          <w:sz w:val="28"/>
          <w:szCs w:val="28"/>
        </w:rPr>
        <w:t>, где итальянцы потеряли шестнадцать тысяч человек против десяти тысяч у австрийцев. Однако эти жертвы больших успехов не принесли, главные позиции противника захвачены не были</w:t>
      </w:r>
      <w:r w:rsidR="00F235BF">
        <w:rPr>
          <w:rFonts w:ascii="Arial" w:hAnsi="Arial" w:cs="Arial"/>
          <w:sz w:val="28"/>
          <w:szCs w:val="28"/>
        </w:rPr>
        <w:t>,</w:t>
      </w:r>
      <w:r w:rsidR="00BE04B2">
        <w:rPr>
          <w:rFonts w:ascii="Arial" w:hAnsi="Arial" w:cs="Arial"/>
          <w:sz w:val="28"/>
          <w:szCs w:val="28"/>
        </w:rPr>
        <w:t xml:space="preserve"> и итальянцам пришлось довольствоваться лишь небольшой захваченной территори</w:t>
      </w:r>
      <w:r w:rsidR="004A3B21">
        <w:rPr>
          <w:rFonts w:ascii="Arial" w:hAnsi="Arial" w:cs="Arial"/>
          <w:sz w:val="28"/>
          <w:szCs w:val="28"/>
        </w:rPr>
        <w:t>е</w:t>
      </w:r>
      <w:r w:rsidR="00BE04B2">
        <w:rPr>
          <w:rFonts w:ascii="Arial" w:hAnsi="Arial" w:cs="Arial"/>
          <w:sz w:val="28"/>
          <w:szCs w:val="28"/>
        </w:rPr>
        <w:t xml:space="preserve">й. </w:t>
      </w:r>
    </w:p>
    <w:p w:rsidR="00F235BF" w:rsidRDefault="00F235BF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Сосредоточив девятнадцать дивизий и большое количество полевой артиллерии, итальянцы двадцать третьего июня начали Вторую битву</w:t>
      </w:r>
      <w:r w:rsidRPr="00F235BF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Pr="00F235BF">
        <w:rPr>
          <w:rFonts w:ascii="Arial" w:hAnsi="Arial" w:cs="Arial"/>
          <w:sz w:val="28"/>
          <w:szCs w:val="28"/>
        </w:rPr>
        <w:t>Изонцо</w:t>
      </w:r>
      <w:proofErr w:type="spellEnd"/>
      <w:r>
        <w:rPr>
          <w:rFonts w:ascii="Arial" w:hAnsi="Arial" w:cs="Arial"/>
          <w:sz w:val="28"/>
          <w:szCs w:val="28"/>
        </w:rPr>
        <w:t>. Сражение окончилось третьего августа, но</w:t>
      </w:r>
      <w:r w:rsidR="003239A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смотря на все усилия, так же ни к чему не привело. Итальянцы недосчитались сорок три тысячи солдат, а австрийцы сорок восемь. Единственным позитивным моментов всех этих неудач, стало то, что Итальянский фронт оттянул на себя значительные силы Австро-Венгрии</w:t>
      </w:r>
      <w:r w:rsidR="004748F3">
        <w:rPr>
          <w:rFonts w:ascii="Arial" w:hAnsi="Arial" w:cs="Arial"/>
          <w:sz w:val="28"/>
          <w:szCs w:val="28"/>
        </w:rPr>
        <w:t xml:space="preserve"> с Восточного фронта, что ослабило давление на русские части. </w:t>
      </w:r>
      <w:r w:rsidR="00C33710">
        <w:rPr>
          <w:rFonts w:ascii="Arial" w:hAnsi="Arial" w:cs="Arial"/>
          <w:sz w:val="28"/>
          <w:szCs w:val="28"/>
        </w:rPr>
        <w:t xml:space="preserve">Эти провалы не заставили итальянское командование пересмотреть свои планы в этом направлении и к концу 1915 года </w:t>
      </w:r>
      <w:r w:rsidR="0075437B">
        <w:rPr>
          <w:rFonts w:ascii="Arial" w:hAnsi="Arial" w:cs="Arial"/>
          <w:sz w:val="28"/>
          <w:szCs w:val="28"/>
        </w:rPr>
        <w:t>командующие</w:t>
      </w:r>
      <w:r w:rsidR="003239AF">
        <w:rPr>
          <w:rFonts w:ascii="Arial" w:hAnsi="Arial" w:cs="Arial"/>
          <w:sz w:val="28"/>
          <w:szCs w:val="28"/>
        </w:rPr>
        <w:t xml:space="preserve"> провел</w:t>
      </w:r>
      <w:r w:rsidR="0075437B">
        <w:rPr>
          <w:rFonts w:ascii="Arial" w:hAnsi="Arial" w:cs="Arial"/>
          <w:sz w:val="28"/>
          <w:szCs w:val="28"/>
        </w:rPr>
        <w:t>и</w:t>
      </w:r>
      <w:r w:rsidR="00C33710">
        <w:rPr>
          <w:rFonts w:ascii="Arial" w:hAnsi="Arial" w:cs="Arial"/>
          <w:sz w:val="28"/>
          <w:szCs w:val="28"/>
        </w:rPr>
        <w:t xml:space="preserve"> еще две наступательные операции на </w:t>
      </w:r>
      <w:proofErr w:type="spellStart"/>
      <w:r w:rsidR="00C33710">
        <w:rPr>
          <w:rFonts w:ascii="Arial" w:hAnsi="Arial" w:cs="Arial"/>
          <w:sz w:val="28"/>
          <w:szCs w:val="28"/>
        </w:rPr>
        <w:t>Изонцо</w:t>
      </w:r>
      <w:proofErr w:type="spellEnd"/>
      <w:r w:rsidR="00C33710">
        <w:rPr>
          <w:rFonts w:ascii="Arial" w:hAnsi="Arial" w:cs="Arial"/>
          <w:sz w:val="28"/>
          <w:szCs w:val="28"/>
        </w:rPr>
        <w:t xml:space="preserve">. Но с наступлением зимы активные действия пришлось приостановить и свергнуть кампанию. За весь 1915 год итальянцы потеряли почти триста тысяч воинов. Все главные стратегические точки: </w:t>
      </w:r>
      <w:proofErr w:type="spellStart"/>
      <w:r w:rsidR="00C33710" w:rsidRPr="00C33710">
        <w:rPr>
          <w:rFonts w:ascii="Arial" w:hAnsi="Arial" w:cs="Arial"/>
          <w:sz w:val="28"/>
          <w:szCs w:val="28"/>
        </w:rPr>
        <w:t>Роверето</w:t>
      </w:r>
      <w:proofErr w:type="spellEnd"/>
      <w:r w:rsidR="00C33710" w:rsidRPr="00C3371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3710" w:rsidRPr="00C33710">
        <w:rPr>
          <w:rFonts w:ascii="Arial" w:hAnsi="Arial" w:cs="Arial"/>
          <w:sz w:val="28"/>
          <w:szCs w:val="28"/>
        </w:rPr>
        <w:t>Триент</w:t>
      </w:r>
      <w:proofErr w:type="spellEnd"/>
      <w:r w:rsidR="00C33710" w:rsidRPr="00C3371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3710" w:rsidRPr="00C33710">
        <w:rPr>
          <w:rFonts w:ascii="Arial" w:hAnsi="Arial" w:cs="Arial"/>
          <w:sz w:val="28"/>
          <w:szCs w:val="28"/>
        </w:rPr>
        <w:t>Тоблах</w:t>
      </w:r>
      <w:proofErr w:type="spellEnd"/>
      <w:r w:rsidR="00C33710" w:rsidRPr="00C3371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3710" w:rsidRPr="00C33710">
        <w:rPr>
          <w:rFonts w:ascii="Arial" w:hAnsi="Arial" w:cs="Arial"/>
          <w:sz w:val="28"/>
          <w:szCs w:val="28"/>
        </w:rPr>
        <w:t>Тарвиз</w:t>
      </w:r>
      <w:proofErr w:type="spellEnd"/>
      <w:r w:rsidR="00C33710" w:rsidRPr="00C3371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33710" w:rsidRPr="00C33710">
        <w:rPr>
          <w:rFonts w:ascii="Arial" w:hAnsi="Arial" w:cs="Arial"/>
          <w:sz w:val="28"/>
          <w:szCs w:val="28"/>
        </w:rPr>
        <w:t>Горица</w:t>
      </w:r>
      <w:proofErr w:type="spellEnd"/>
      <w:r w:rsidR="00C33710" w:rsidRPr="00C33710">
        <w:rPr>
          <w:rFonts w:ascii="Arial" w:hAnsi="Arial" w:cs="Arial"/>
          <w:sz w:val="28"/>
          <w:szCs w:val="28"/>
        </w:rPr>
        <w:t xml:space="preserve"> и Триест</w:t>
      </w:r>
      <w:r w:rsidR="00C33710">
        <w:rPr>
          <w:rFonts w:ascii="Arial" w:hAnsi="Arial" w:cs="Arial"/>
          <w:sz w:val="28"/>
          <w:szCs w:val="28"/>
        </w:rPr>
        <w:t xml:space="preserve"> остались под контролем австрийцев. </w:t>
      </w:r>
      <w:r w:rsidR="007D75FF">
        <w:rPr>
          <w:rFonts w:ascii="Arial" w:hAnsi="Arial" w:cs="Arial"/>
          <w:sz w:val="28"/>
          <w:szCs w:val="28"/>
        </w:rPr>
        <w:t xml:space="preserve">На море в </w:t>
      </w:r>
      <w:r w:rsidR="0075437B">
        <w:rPr>
          <w:rFonts w:ascii="Arial" w:hAnsi="Arial" w:cs="Arial"/>
          <w:sz w:val="28"/>
          <w:szCs w:val="28"/>
        </w:rPr>
        <w:t>том</w:t>
      </w:r>
      <w:r w:rsidR="007D75FF">
        <w:rPr>
          <w:rFonts w:ascii="Arial" w:hAnsi="Arial" w:cs="Arial"/>
          <w:sz w:val="28"/>
          <w:szCs w:val="28"/>
        </w:rPr>
        <w:t xml:space="preserve"> году больших успехов также не было. Пассивная оборона итальянских ВМС не смогли защитить свое побережье от атак неприятеля. Особенно сильн</w:t>
      </w:r>
      <w:r w:rsidR="003239AF">
        <w:rPr>
          <w:rFonts w:ascii="Arial" w:hAnsi="Arial" w:cs="Arial"/>
          <w:sz w:val="28"/>
          <w:szCs w:val="28"/>
        </w:rPr>
        <w:t xml:space="preserve">о пострадали </w:t>
      </w:r>
      <w:proofErr w:type="spellStart"/>
      <w:r w:rsidR="003239AF">
        <w:rPr>
          <w:rFonts w:ascii="Arial" w:hAnsi="Arial" w:cs="Arial"/>
          <w:sz w:val="28"/>
          <w:szCs w:val="28"/>
        </w:rPr>
        <w:t>Анкона</w:t>
      </w:r>
      <w:proofErr w:type="spellEnd"/>
      <w:r w:rsidR="003239AF">
        <w:rPr>
          <w:rFonts w:ascii="Arial" w:hAnsi="Arial" w:cs="Arial"/>
          <w:sz w:val="28"/>
          <w:szCs w:val="28"/>
        </w:rPr>
        <w:t xml:space="preserve"> и Венеция, п</w:t>
      </w:r>
      <w:r w:rsidR="0075437B">
        <w:rPr>
          <w:rFonts w:ascii="Arial" w:hAnsi="Arial" w:cs="Arial"/>
          <w:sz w:val="28"/>
          <w:szCs w:val="28"/>
        </w:rPr>
        <w:t>одвергшиеся бомбардировки</w:t>
      </w:r>
      <w:r w:rsidR="007D75FF">
        <w:rPr>
          <w:rFonts w:ascii="Arial" w:hAnsi="Arial" w:cs="Arial"/>
          <w:sz w:val="28"/>
          <w:szCs w:val="28"/>
        </w:rPr>
        <w:t xml:space="preserve"> с моря. Однако Италия стала морской базой Антанты для противодействия немецким подводным лодкам</w:t>
      </w:r>
      <w:r w:rsidR="003239AF">
        <w:rPr>
          <w:rFonts w:ascii="Arial" w:hAnsi="Arial" w:cs="Arial"/>
          <w:sz w:val="28"/>
          <w:szCs w:val="28"/>
        </w:rPr>
        <w:t>,</w:t>
      </w:r>
      <w:r w:rsidR="007D75FF">
        <w:rPr>
          <w:rFonts w:ascii="Arial" w:hAnsi="Arial" w:cs="Arial"/>
          <w:sz w:val="28"/>
          <w:szCs w:val="28"/>
        </w:rPr>
        <w:t xml:space="preserve"> господствующим в Средиземноморье и угрожающим коммуникациям и колониям союзников. </w:t>
      </w:r>
    </w:p>
    <w:p w:rsidR="001245D5" w:rsidRDefault="00E447D1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1916</w:t>
      </w:r>
      <w:r w:rsidR="0075437B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 xml:space="preserve"> принес новые крупные сражения. </w:t>
      </w:r>
      <w:r w:rsidR="00A24247">
        <w:rPr>
          <w:rFonts w:ascii="Arial" w:hAnsi="Arial" w:cs="Arial"/>
          <w:sz w:val="28"/>
          <w:szCs w:val="28"/>
        </w:rPr>
        <w:t>В марте развернулась уже пятая по счет</w:t>
      </w:r>
      <w:r w:rsidR="00367AC2">
        <w:rPr>
          <w:rFonts w:ascii="Arial" w:hAnsi="Arial" w:cs="Arial"/>
          <w:sz w:val="28"/>
          <w:szCs w:val="28"/>
        </w:rPr>
        <w:t>у</w:t>
      </w:r>
      <w:r w:rsidR="00A24247">
        <w:rPr>
          <w:rFonts w:ascii="Arial" w:hAnsi="Arial" w:cs="Arial"/>
          <w:sz w:val="28"/>
          <w:szCs w:val="28"/>
        </w:rPr>
        <w:t xml:space="preserve"> битва при </w:t>
      </w:r>
      <w:proofErr w:type="spellStart"/>
      <w:r w:rsidR="00A24247">
        <w:rPr>
          <w:rFonts w:ascii="Arial" w:hAnsi="Arial" w:cs="Arial"/>
          <w:sz w:val="28"/>
          <w:szCs w:val="28"/>
        </w:rPr>
        <w:t>Изонцо</w:t>
      </w:r>
      <w:proofErr w:type="spellEnd"/>
      <w:r w:rsidR="00A24247">
        <w:rPr>
          <w:rFonts w:ascii="Arial" w:hAnsi="Arial" w:cs="Arial"/>
          <w:sz w:val="28"/>
          <w:szCs w:val="28"/>
        </w:rPr>
        <w:t xml:space="preserve">, завершившаяся ничем из-за слабой артподготовки и промедления второй итальянской армии при наступлении. В мае уже сами </w:t>
      </w:r>
      <w:r w:rsidR="00A24247">
        <w:rPr>
          <w:rFonts w:ascii="Arial" w:hAnsi="Arial" w:cs="Arial"/>
          <w:sz w:val="28"/>
          <w:szCs w:val="28"/>
        </w:rPr>
        <w:lastRenderedPageBreak/>
        <w:t xml:space="preserve">австрийцы перешли в атаку в направлении </w:t>
      </w:r>
      <w:proofErr w:type="spellStart"/>
      <w:r w:rsidR="00A24247">
        <w:rPr>
          <w:rFonts w:ascii="Arial" w:hAnsi="Arial" w:cs="Arial"/>
          <w:sz w:val="28"/>
          <w:szCs w:val="28"/>
        </w:rPr>
        <w:t>Трентино</w:t>
      </w:r>
      <w:proofErr w:type="spellEnd"/>
      <w:r w:rsidR="00A24247">
        <w:rPr>
          <w:rFonts w:ascii="Arial" w:hAnsi="Arial" w:cs="Arial"/>
          <w:sz w:val="28"/>
          <w:szCs w:val="28"/>
        </w:rPr>
        <w:t>. На начальном этапе передовые позиции итальянцев были смятены</w:t>
      </w:r>
      <w:r w:rsidR="002D4BE3">
        <w:rPr>
          <w:rFonts w:ascii="Arial" w:hAnsi="Arial" w:cs="Arial"/>
          <w:sz w:val="28"/>
          <w:szCs w:val="28"/>
        </w:rPr>
        <w:t>,</w:t>
      </w:r>
      <w:r w:rsidR="00A24247">
        <w:rPr>
          <w:rFonts w:ascii="Arial" w:hAnsi="Arial" w:cs="Arial"/>
          <w:sz w:val="28"/>
          <w:szCs w:val="28"/>
        </w:rPr>
        <w:t xml:space="preserve"> и все могло закончиться их окружением, но ситуацию спас знаменитый </w:t>
      </w:r>
      <w:r w:rsidR="00A24247" w:rsidRPr="00A24247">
        <w:rPr>
          <w:rFonts w:ascii="Arial" w:hAnsi="Arial" w:cs="Arial"/>
          <w:sz w:val="28"/>
          <w:szCs w:val="28"/>
        </w:rPr>
        <w:t>Брусиловский прорыв</w:t>
      </w:r>
      <w:r w:rsidR="00A24247">
        <w:rPr>
          <w:rFonts w:ascii="Arial" w:hAnsi="Arial" w:cs="Arial"/>
          <w:sz w:val="28"/>
          <w:szCs w:val="28"/>
        </w:rPr>
        <w:t xml:space="preserve"> на Восточном фронте, заставивший авст</w:t>
      </w:r>
      <w:r w:rsidR="002D4BE3">
        <w:rPr>
          <w:rFonts w:ascii="Arial" w:hAnsi="Arial" w:cs="Arial"/>
          <w:sz w:val="28"/>
          <w:szCs w:val="28"/>
        </w:rPr>
        <w:t xml:space="preserve">рийцев прекратить наступление. </w:t>
      </w:r>
      <w:proofErr w:type="spellStart"/>
      <w:r w:rsidR="002D4BE3">
        <w:rPr>
          <w:rFonts w:ascii="Arial" w:hAnsi="Arial" w:cs="Arial"/>
          <w:sz w:val="28"/>
          <w:szCs w:val="28"/>
        </w:rPr>
        <w:t>Трентинская</w:t>
      </w:r>
      <w:proofErr w:type="spellEnd"/>
      <w:r w:rsidR="002D4BE3">
        <w:rPr>
          <w:rFonts w:ascii="Arial" w:hAnsi="Arial" w:cs="Arial"/>
          <w:sz w:val="28"/>
          <w:szCs w:val="28"/>
        </w:rPr>
        <w:t xml:space="preserve"> операция дорого обошлась итальянцам и им нужна была перед</w:t>
      </w:r>
      <w:r w:rsidR="003239AF">
        <w:rPr>
          <w:rFonts w:ascii="Arial" w:hAnsi="Arial" w:cs="Arial"/>
          <w:sz w:val="28"/>
          <w:szCs w:val="28"/>
        </w:rPr>
        <w:t>ышка, однако итальянский маршал</w:t>
      </w:r>
      <w:r w:rsidR="002D4B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BE3">
        <w:rPr>
          <w:rFonts w:ascii="Arial" w:hAnsi="Arial" w:cs="Arial"/>
          <w:sz w:val="28"/>
          <w:szCs w:val="28"/>
        </w:rPr>
        <w:t>Кадорна</w:t>
      </w:r>
      <w:proofErr w:type="spellEnd"/>
      <w:r w:rsidR="002D4BE3">
        <w:rPr>
          <w:rFonts w:ascii="Arial" w:hAnsi="Arial" w:cs="Arial"/>
          <w:sz w:val="28"/>
          <w:szCs w:val="28"/>
        </w:rPr>
        <w:t xml:space="preserve"> уже вынашивал планы на счет шестого сражения за </w:t>
      </w:r>
      <w:proofErr w:type="spellStart"/>
      <w:r w:rsidR="002D4BE3">
        <w:rPr>
          <w:rFonts w:ascii="Arial" w:hAnsi="Arial" w:cs="Arial"/>
          <w:sz w:val="28"/>
          <w:szCs w:val="28"/>
        </w:rPr>
        <w:t>Изонцо</w:t>
      </w:r>
      <w:proofErr w:type="spellEnd"/>
      <w:r w:rsidR="002D4BE3">
        <w:rPr>
          <w:rFonts w:ascii="Arial" w:hAnsi="Arial" w:cs="Arial"/>
          <w:sz w:val="28"/>
          <w:szCs w:val="28"/>
        </w:rPr>
        <w:t xml:space="preserve">. </w:t>
      </w:r>
      <w:r w:rsidR="00A70D16">
        <w:rPr>
          <w:rFonts w:ascii="Arial" w:hAnsi="Arial" w:cs="Arial"/>
          <w:sz w:val="28"/>
          <w:szCs w:val="28"/>
        </w:rPr>
        <w:t>В августе 1916 года третья армия перешла в наступление и значительно продвинулась вперед</w:t>
      </w:r>
      <w:r w:rsidR="003239AF">
        <w:rPr>
          <w:rFonts w:ascii="Arial" w:hAnsi="Arial" w:cs="Arial"/>
          <w:sz w:val="28"/>
          <w:szCs w:val="28"/>
        </w:rPr>
        <w:t>,</w:t>
      </w:r>
      <w:r w:rsidR="00A70D16">
        <w:rPr>
          <w:rFonts w:ascii="Arial" w:hAnsi="Arial" w:cs="Arial"/>
          <w:sz w:val="28"/>
          <w:szCs w:val="28"/>
        </w:rPr>
        <w:t xml:space="preserve"> п</w:t>
      </w:r>
      <w:r w:rsidR="003239AF">
        <w:rPr>
          <w:rFonts w:ascii="Arial" w:hAnsi="Arial" w:cs="Arial"/>
          <w:sz w:val="28"/>
          <w:szCs w:val="28"/>
        </w:rPr>
        <w:t>отеснив австрийцев. Были сходу захвачены</w:t>
      </w:r>
      <w:r w:rsidR="00A70D16">
        <w:rPr>
          <w:rFonts w:ascii="Arial" w:hAnsi="Arial" w:cs="Arial"/>
          <w:sz w:val="28"/>
          <w:szCs w:val="28"/>
        </w:rPr>
        <w:t xml:space="preserve"> Горицы, но далее атака разбилась об умелую об</w:t>
      </w:r>
      <w:r w:rsidR="003239AF">
        <w:rPr>
          <w:rFonts w:ascii="Arial" w:hAnsi="Arial" w:cs="Arial"/>
          <w:sz w:val="28"/>
          <w:szCs w:val="28"/>
        </w:rPr>
        <w:t>орону неприятеля. Тем не менее,</w:t>
      </w:r>
      <w:r w:rsidR="00367AC2">
        <w:rPr>
          <w:rFonts w:ascii="Arial" w:hAnsi="Arial" w:cs="Arial"/>
          <w:sz w:val="28"/>
          <w:szCs w:val="28"/>
        </w:rPr>
        <w:t xml:space="preserve"> результат частично был</w:t>
      </w:r>
      <w:r w:rsidR="00A70D16">
        <w:rPr>
          <w:rFonts w:ascii="Arial" w:hAnsi="Arial" w:cs="Arial"/>
          <w:sz w:val="28"/>
          <w:szCs w:val="28"/>
        </w:rPr>
        <w:t xml:space="preserve"> достигнут. Это вскружило голову </w:t>
      </w:r>
      <w:proofErr w:type="spellStart"/>
      <w:proofErr w:type="gramStart"/>
      <w:r w:rsidR="00A70D16">
        <w:rPr>
          <w:rFonts w:ascii="Arial" w:hAnsi="Arial" w:cs="Arial"/>
          <w:sz w:val="28"/>
          <w:szCs w:val="28"/>
        </w:rPr>
        <w:t>Кадорну</w:t>
      </w:r>
      <w:proofErr w:type="spellEnd"/>
      <w:proofErr w:type="gramEnd"/>
      <w:r w:rsidR="00A70D16">
        <w:rPr>
          <w:rFonts w:ascii="Arial" w:hAnsi="Arial" w:cs="Arial"/>
          <w:sz w:val="28"/>
          <w:szCs w:val="28"/>
        </w:rPr>
        <w:t xml:space="preserve"> и он предпринял еще три штурма в районе </w:t>
      </w:r>
      <w:proofErr w:type="spellStart"/>
      <w:r w:rsidR="00A70D16">
        <w:rPr>
          <w:rFonts w:ascii="Arial" w:hAnsi="Arial" w:cs="Arial"/>
          <w:sz w:val="28"/>
          <w:szCs w:val="28"/>
        </w:rPr>
        <w:t>Изонцо</w:t>
      </w:r>
      <w:proofErr w:type="spellEnd"/>
      <w:r w:rsidR="00A70D16">
        <w:rPr>
          <w:rFonts w:ascii="Arial" w:hAnsi="Arial" w:cs="Arial"/>
          <w:sz w:val="28"/>
          <w:szCs w:val="28"/>
        </w:rPr>
        <w:t>, но только растеря</w:t>
      </w:r>
      <w:r w:rsidR="003A0E85">
        <w:rPr>
          <w:rFonts w:ascii="Arial" w:hAnsi="Arial" w:cs="Arial"/>
          <w:sz w:val="28"/>
          <w:szCs w:val="28"/>
        </w:rPr>
        <w:t>л</w:t>
      </w:r>
      <w:r w:rsidR="00A70D16">
        <w:rPr>
          <w:rFonts w:ascii="Arial" w:hAnsi="Arial" w:cs="Arial"/>
          <w:sz w:val="28"/>
          <w:szCs w:val="28"/>
        </w:rPr>
        <w:t xml:space="preserve"> значительные человеческие ресурсы</w:t>
      </w:r>
      <w:r w:rsidR="003A0E85">
        <w:rPr>
          <w:rFonts w:ascii="Arial" w:hAnsi="Arial" w:cs="Arial"/>
          <w:sz w:val="28"/>
          <w:szCs w:val="28"/>
        </w:rPr>
        <w:t xml:space="preserve"> и</w:t>
      </w:r>
      <w:r w:rsidR="00A70D16">
        <w:rPr>
          <w:rFonts w:ascii="Arial" w:hAnsi="Arial" w:cs="Arial"/>
          <w:sz w:val="28"/>
          <w:szCs w:val="28"/>
        </w:rPr>
        <w:t xml:space="preserve"> был вынужден отступить. </w:t>
      </w:r>
    </w:p>
    <w:p w:rsidR="003A0E85" w:rsidRDefault="000A1230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Попытки захватить </w:t>
      </w:r>
      <w:proofErr w:type="spellStart"/>
      <w:r>
        <w:rPr>
          <w:rFonts w:ascii="Arial" w:hAnsi="Arial" w:cs="Arial"/>
          <w:sz w:val="28"/>
          <w:szCs w:val="28"/>
        </w:rPr>
        <w:t>Изонцо</w:t>
      </w:r>
      <w:proofErr w:type="spellEnd"/>
      <w:r>
        <w:rPr>
          <w:rFonts w:ascii="Arial" w:hAnsi="Arial" w:cs="Arial"/>
          <w:sz w:val="28"/>
          <w:szCs w:val="28"/>
        </w:rPr>
        <w:t>, ставшей ключевой точкой всего Итальянского фронта</w:t>
      </w:r>
      <w:r w:rsidR="0075437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продолжились и в 1917 году. </w:t>
      </w:r>
      <w:r w:rsidR="00CE3170">
        <w:rPr>
          <w:rFonts w:ascii="Arial" w:hAnsi="Arial" w:cs="Arial"/>
          <w:sz w:val="28"/>
          <w:szCs w:val="28"/>
        </w:rPr>
        <w:t>Десятая и одиннадцатая по счету операции улучшили позиции итальянцев и принесли им трофеи и множество пленных, но коренного перелома не произошло. Австро-Венгрии нужно было срочно реаб</w:t>
      </w:r>
      <w:r w:rsidR="003239AF">
        <w:rPr>
          <w:rFonts w:ascii="Arial" w:hAnsi="Arial" w:cs="Arial"/>
          <w:sz w:val="28"/>
          <w:szCs w:val="28"/>
        </w:rPr>
        <w:t>илитироваться и получить реванш</w:t>
      </w:r>
      <w:r w:rsidR="0075437B">
        <w:rPr>
          <w:rFonts w:ascii="Arial" w:hAnsi="Arial" w:cs="Arial"/>
          <w:sz w:val="28"/>
          <w:szCs w:val="28"/>
        </w:rPr>
        <w:t>. Вена обратила</w:t>
      </w:r>
      <w:r w:rsidR="00CE3170">
        <w:rPr>
          <w:rFonts w:ascii="Arial" w:hAnsi="Arial" w:cs="Arial"/>
          <w:sz w:val="28"/>
          <w:szCs w:val="28"/>
        </w:rPr>
        <w:t xml:space="preserve">сь за помощью к Берлину и в октябре 1917 года </w:t>
      </w:r>
      <w:r w:rsidR="003239AF">
        <w:rPr>
          <w:rFonts w:ascii="Arial" w:hAnsi="Arial" w:cs="Arial"/>
          <w:sz w:val="28"/>
          <w:szCs w:val="28"/>
        </w:rPr>
        <w:t xml:space="preserve">они </w:t>
      </w:r>
      <w:r w:rsidR="00CE3170">
        <w:rPr>
          <w:rFonts w:ascii="Arial" w:hAnsi="Arial" w:cs="Arial"/>
          <w:sz w:val="28"/>
          <w:szCs w:val="28"/>
        </w:rPr>
        <w:t>совместными силами начали крупномасштабное наступление, приведшее к Битве</w:t>
      </w:r>
      <w:r w:rsidR="00CE3170" w:rsidRPr="00CE3170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="00CE3170" w:rsidRPr="00CE3170">
        <w:rPr>
          <w:rFonts w:ascii="Arial" w:hAnsi="Arial" w:cs="Arial"/>
          <w:sz w:val="28"/>
          <w:szCs w:val="28"/>
        </w:rPr>
        <w:t>Капоретто</w:t>
      </w:r>
      <w:proofErr w:type="spellEnd"/>
      <w:r w:rsidR="00CE3170">
        <w:rPr>
          <w:rFonts w:ascii="Arial" w:hAnsi="Arial" w:cs="Arial"/>
          <w:sz w:val="28"/>
          <w:szCs w:val="28"/>
        </w:rPr>
        <w:t>. Это сражение стало одни</w:t>
      </w:r>
      <w:r w:rsidR="003239AF">
        <w:rPr>
          <w:rFonts w:ascii="Arial" w:hAnsi="Arial" w:cs="Arial"/>
          <w:sz w:val="28"/>
          <w:szCs w:val="28"/>
        </w:rPr>
        <w:t>м</w:t>
      </w:r>
      <w:r w:rsidR="00CE3170">
        <w:rPr>
          <w:rFonts w:ascii="Arial" w:hAnsi="Arial" w:cs="Arial"/>
          <w:sz w:val="28"/>
          <w:szCs w:val="28"/>
        </w:rPr>
        <w:t xml:space="preserve"> </w:t>
      </w:r>
      <w:r w:rsidR="0038604F">
        <w:rPr>
          <w:rFonts w:ascii="Arial" w:hAnsi="Arial" w:cs="Arial"/>
          <w:sz w:val="28"/>
          <w:szCs w:val="28"/>
        </w:rPr>
        <w:t xml:space="preserve">из </w:t>
      </w:r>
      <w:r w:rsidR="00CE3170">
        <w:rPr>
          <w:rFonts w:ascii="Arial" w:hAnsi="Arial" w:cs="Arial"/>
          <w:sz w:val="28"/>
          <w:szCs w:val="28"/>
        </w:rPr>
        <w:t xml:space="preserve">самых кровопролитных за все годы войны. Численность всех войск достигла двух с половиной миллионов человек. </w:t>
      </w:r>
      <w:r w:rsidR="00C35FB0">
        <w:rPr>
          <w:rFonts w:ascii="Arial" w:hAnsi="Arial" w:cs="Arial"/>
          <w:sz w:val="28"/>
          <w:szCs w:val="28"/>
        </w:rPr>
        <w:t xml:space="preserve">В конце октября </w:t>
      </w:r>
      <w:r w:rsidR="0038604F">
        <w:rPr>
          <w:rFonts w:ascii="Arial" w:hAnsi="Arial" w:cs="Arial"/>
          <w:sz w:val="28"/>
          <w:szCs w:val="28"/>
        </w:rPr>
        <w:t>австро-германские</w:t>
      </w:r>
      <w:r w:rsidR="0038604F" w:rsidRPr="0038604F">
        <w:rPr>
          <w:rFonts w:ascii="Arial" w:hAnsi="Arial" w:cs="Arial"/>
          <w:sz w:val="28"/>
          <w:szCs w:val="28"/>
        </w:rPr>
        <w:t xml:space="preserve"> войск</w:t>
      </w:r>
      <w:r w:rsidR="0038604F">
        <w:rPr>
          <w:rFonts w:ascii="Arial" w:hAnsi="Arial" w:cs="Arial"/>
          <w:sz w:val="28"/>
          <w:szCs w:val="28"/>
        </w:rPr>
        <w:t>а нанесли удар по Королевской итальянской ар</w:t>
      </w:r>
      <w:r w:rsidR="0075437B">
        <w:rPr>
          <w:rFonts w:ascii="Arial" w:hAnsi="Arial" w:cs="Arial"/>
          <w:sz w:val="28"/>
          <w:szCs w:val="28"/>
        </w:rPr>
        <w:t xml:space="preserve">мии и в двух местах опрокинули </w:t>
      </w:r>
      <w:r w:rsidR="0038604F">
        <w:rPr>
          <w:rFonts w:ascii="Arial" w:hAnsi="Arial" w:cs="Arial"/>
          <w:sz w:val="28"/>
          <w:szCs w:val="28"/>
        </w:rPr>
        <w:t xml:space="preserve">ее, после чего </w:t>
      </w:r>
      <w:r w:rsidR="003239AF">
        <w:rPr>
          <w:rFonts w:ascii="Arial" w:hAnsi="Arial" w:cs="Arial"/>
          <w:sz w:val="28"/>
          <w:szCs w:val="28"/>
        </w:rPr>
        <w:t xml:space="preserve">она начала отход вглубь страны. </w:t>
      </w:r>
      <w:proofErr w:type="spellStart"/>
      <w:r w:rsidR="0038604F">
        <w:rPr>
          <w:rFonts w:ascii="Arial" w:hAnsi="Arial" w:cs="Arial"/>
          <w:sz w:val="28"/>
          <w:szCs w:val="28"/>
        </w:rPr>
        <w:t>Плеццо</w:t>
      </w:r>
      <w:proofErr w:type="spellEnd"/>
      <w:r w:rsidR="0038604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8604F">
        <w:rPr>
          <w:rFonts w:ascii="Arial" w:hAnsi="Arial" w:cs="Arial"/>
          <w:sz w:val="28"/>
          <w:szCs w:val="28"/>
        </w:rPr>
        <w:t>Капоретто</w:t>
      </w:r>
      <w:proofErr w:type="spellEnd"/>
      <w:r w:rsidR="0038604F">
        <w:rPr>
          <w:rFonts w:ascii="Arial" w:hAnsi="Arial" w:cs="Arial"/>
          <w:sz w:val="28"/>
          <w:szCs w:val="28"/>
        </w:rPr>
        <w:t xml:space="preserve"> были захвачены. Чтобы исправить положение Англия и Франция</w:t>
      </w:r>
      <w:r w:rsidR="0075437B">
        <w:rPr>
          <w:rFonts w:ascii="Arial" w:hAnsi="Arial" w:cs="Arial"/>
          <w:sz w:val="28"/>
          <w:szCs w:val="28"/>
        </w:rPr>
        <w:t>,</w:t>
      </w:r>
      <w:r w:rsidR="0038604F">
        <w:rPr>
          <w:rFonts w:ascii="Arial" w:hAnsi="Arial" w:cs="Arial"/>
          <w:sz w:val="28"/>
          <w:szCs w:val="28"/>
        </w:rPr>
        <w:t xml:space="preserve"> отправили с</w:t>
      </w:r>
      <w:r w:rsidR="003239AF">
        <w:rPr>
          <w:rFonts w:ascii="Arial" w:hAnsi="Arial" w:cs="Arial"/>
          <w:sz w:val="28"/>
          <w:szCs w:val="28"/>
        </w:rPr>
        <w:t>вои войска в Италию</w:t>
      </w:r>
      <w:r w:rsidR="0038604F">
        <w:rPr>
          <w:rFonts w:ascii="Arial" w:hAnsi="Arial" w:cs="Arial"/>
          <w:sz w:val="28"/>
          <w:szCs w:val="28"/>
        </w:rPr>
        <w:t xml:space="preserve">. </w:t>
      </w:r>
      <w:r w:rsidR="00A36B6C">
        <w:rPr>
          <w:rFonts w:ascii="Arial" w:hAnsi="Arial" w:cs="Arial"/>
          <w:sz w:val="28"/>
          <w:szCs w:val="28"/>
        </w:rPr>
        <w:t xml:space="preserve">Эта катастрофа обошлась дорого Риму. Правительство подало в отставку, а место </w:t>
      </w:r>
      <w:proofErr w:type="spellStart"/>
      <w:r w:rsidR="00A36B6C">
        <w:rPr>
          <w:rFonts w:ascii="Arial" w:hAnsi="Arial" w:cs="Arial"/>
          <w:sz w:val="28"/>
          <w:szCs w:val="28"/>
        </w:rPr>
        <w:t>Луиджи</w:t>
      </w:r>
      <w:proofErr w:type="spellEnd"/>
      <w:r w:rsidR="00A36B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6B6C">
        <w:rPr>
          <w:rFonts w:ascii="Arial" w:hAnsi="Arial" w:cs="Arial"/>
          <w:sz w:val="28"/>
          <w:szCs w:val="28"/>
        </w:rPr>
        <w:t>Кадорна</w:t>
      </w:r>
      <w:proofErr w:type="spellEnd"/>
      <w:r w:rsidR="00A36B6C">
        <w:rPr>
          <w:rFonts w:ascii="Arial" w:hAnsi="Arial" w:cs="Arial"/>
          <w:sz w:val="28"/>
          <w:szCs w:val="28"/>
        </w:rPr>
        <w:t xml:space="preserve"> </w:t>
      </w:r>
      <w:r w:rsidR="00A36B6C" w:rsidRPr="00A36B6C">
        <w:rPr>
          <w:rFonts w:ascii="Arial" w:hAnsi="Arial" w:cs="Arial"/>
          <w:sz w:val="28"/>
          <w:szCs w:val="28"/>
        </w:rPr>
        <w:t xml:space="preserve">занял </w:t>
      </w:r>
      <w:proofErr w:type="spellStart"/>
      <w:r w:rsidR="00A36B6C" w:rsidRPr="00A36B6C">
        <w:rPr>
          <w:rFonts w:ascii="Arial" w:hAnsi="Arial" w:cs="Arial"/>
          <w:sz w:val="28"/>
          <w:szCs w:val="28"/>
        </w:rPr>
        <w:t>Армандо</w:t>
      </w:r>
      <w:proofErr w:type="spellEnd"/>
      <w:r w:rsidR="00A36B6C" w:rsidRPr="00A36B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6B6C" w:rsidRPr="00A36B6C">
        <w:rPr>
          <w:rFonts w:ascii="Arial" w:hAnsi="Arial" w:cs="Arial"/>
          <w:sz w:val="28"/>
          <w:szCs w:val="28"/>
        </w:rPr>
        <w:t>Диас</w:t>
      </w:r>
      <w:proofErr w:type="spellEnd"/>
      <w:r w:rsidR="00A36B6C" w:rsidRPr="00A36B6C">
        <w:rPr>
          <w:rFonts w:ascii="Arial" w:hAnsi="Arial" w:cs="Arial"/>
          <w:sz w:val="28"/>
          <w:szCs w:val="28"/>
        </w:rPr>
        <w:t>.</w:t>
      </w:r>
      <w:r w:rsidR="00A36B6C">
        <w:rPr>
          <w:rFonts w:ascii="Arial" w:hAnsi="Arial" w:cs="Arial"/>
          <w:sz w:val="28"/>
          <w:szCs w:val="28"/>
        </w:rPr>
        <w:t xml:space="preserve"> </w:t>
      </w:r>
    </w:p>
    <w:p w:rsidR="00A36B6C" w:rsidRDefault="00A36B6C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Окрыленные победой при </w:t>
      </w:r>
      <w:proofErr w:type="spellStart"/>
      <w:r>
        <w:rPr>
          <w:rFonts w:ascii="Arial" w:hAnsi="Arial" w:cs="Arial"/>
          <w:sz w:val="28"/>
          <w:szCs w:val="28"/>
        </w:rPr>
        <w:t>Капоретто</w:t>
      </w:r>
      <w:proofErr w:type="spellEnd"/>
      <w:r>
        <w:rPr>
          <w:rFonts w:ascii="Arial" w:hAnsi="Arial" w:cs="Arial"/>
          <w:sz w:val="28"/>
          <w:szCs w:val="28"/>
        </w:rPr>
        <w:t xml:space="preserve">, германские войска в 1918 году начали наступление в районе </w:t>
      </w:r>
      <w:r w:rsidRPr="00A36B6C">
        <w:rPr>
          <w:rFonts w:ascii="Arial" w:hAnsi="Arial" w:cs="Arial"/>
          <w:sz w:val="28"/>
          <w:szCs w:val="28"/>
        </w:rPr>
        <w:t>Фландрии</w:t>
      </w:r>
      <w:r>
        <w:rPr>
          <w:rFonts w:ascii="Arial" w:hAnsi="Arial" w:cs="Arial"/>
          <w:sz w:val="28"/>
          <w:szCs w:val="28"/>
        </w:rPr>
        <w:t xml:space="preserve">, а </w:t>
      </w:r>
      <w:r w:rsidR="003239AF">
        <w:rPr>
          <w:rFonts w:ascii="Arial" w:hAnsi="Arial" w:cs="Arial"/>
          <w:sz w:val="28"/>
          <w:szCs w:val="28"/>
        </w:rPr>
        <w:t>Австро-Венгрия</w:t>
      </w:r>
      <w:r>
        <w:rPr>
          <w:rFonts w:ascii="Arial" w:hAnsi="Arial" w:cs="Arial"/>
          <w:sz w:val="28"/>
          <w:szCs w:val="28"/>
        </w:rPr>
        <w:t xml:space="preserve"> у реки </w:t>
      </w:r>
      <w:proofErr w:type="spellStart"/>
      <w:r>
        <w:rPr>
          <w:rFonts w:ascii="Arial" w:hAnsi="Arial" w:cs="Arial"/>
          <w:sz w:val="28"/>
          <w:szCs w:val="28"/>
        </w:rPr>
        <w:t>Пьяве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F72A5">
        <w:rPr>
          <w:rFonts w:ascii="Arial" w:hAnsi="Arial" w:cs="Arial"/>
          <w:sz w:val="28"/>
          <w:szCs w:val="28"/>
        </w:rPr>
        <w:t xml:space="preserve">Хотя натиск был силен, а итальянцы обескровлены в течение 1917 года, последние дали достойный отпор, заставив австрийцев отказаться от своих намерений. Последним серьезным </w:t>
      </w:r>
      <w:r w:rsidR="002A2CD1">
        <w:rPr>
          <w:rFonts w:ascii="Arial" w:hAnsi="Arial" w:cs="Arial"/>
          <w:sz w:val="28"/>
          <w:szCs w:val="28"/>
        </w:rPr>
        <w:t>противостоянием</w:t>
      </w:r>
      <w:r w:rsidR="006F72A5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6F72A5">
        <w:rPr>
          <w:rFonts w:ascii="Arial" w:hAnsi="Arial" w:cs="Arial"/>
          <w:sz w:val="28"/>
          <w:szCs w:val="28"/>
        </w:rPr>
        <w:t>Апеннинском</w:t>
      </w:r>
      <w:proofErr w:type="spellEnd"/>
      <w:r w:rsidR="006F72A5">
        <w:rPr>
          <w:rFonts w:ascii="Arial" w:hAnsi="Arial" w:cs="Arial"/>
          <w:sz w:val="28"/>
          <w:szCs w:val="28"/>
        </w:rPr>
        <w:t xml:space="preserve"> </w:t>
      </w:r>
      <w:r w:rsidR="002A2CD1">
        <w:rPr>
          <w:rFonts w:ascii="Arial" w:hAnsi="Arial" w:cs="Arial"/>
          <w:sz w:val="28"/>
          <w:szCs w:val="28"/>
        </w:rPr>
        <w:t xml:space="preserve">полуострове стала </w:t>
      </w:r>
      <w:r w:rsidR="002A2CD1" w:rsidRPr="002A2CD1">
        <w:rPr>
          <w:rFonts w:ascii="Arial" w:hAnsi="Arial" w:cs="Arial"/>
          <w:sz w:val="28"/>
          <w:szCs w:val="28"/>
        </w:rPr>
        <w:t xml:space="preserve">Битва при </w:t>
      </w:r>
      <w:proofErr w:type="spellStart"/>
      <w:r w:rsidR="002A2CD1" w:rsidRPr="002A2CD1">
        <w:rPr>
          <w:rFonts w:ascii="Arial" w:hAnsi="Arial" w:cs="Arial"/>
          <w:sz w:val="28"/>
          <w:szCs w:val="28"/>
        </w:rPr>
        <w:t>Витторио-Венето</w:t>
      </w:r>
      <w:proofErr w:type="spellEnd"/>
      <w:r w:rsidR="002A2CD1">
        <w:rPr>
          <w:rFonts w:ascii="Arial" w:hAnsi="Arial" w:cs="Arial"/>
          <w:sz w:val="28"/>
          <w:szCs w:val="28"/>
        </w:rPr>
        <w:t xml:space="preserve">. Здесь инициатива уже принадлежала Антанте. Так </w:t>
      </w:r>
      <w:r w:rsidR="003239AF">
        <w:rPr>
          <w:rFonts w:ascii="Arial" w:hAnsi="Arial" w:cs="Arial"/>
          <w:sz w:val="28"/>
          <w:szCs w:val="28"/>
        </w:rPr>
        <w:t>как перед началом операции</w:t>
      </w:r>
      <w:r w:rsidR="002A2CD1" w:rsidRPr="002A2CD1">
        <w:rPr>
          <w:rFonts w:ascii="Arial" w:hAnsi="Arial" w:cs="Arial"/>
          <w:sz w:val="28"/>
          <w:szCs w:val="28"/>
        </w:rPr>
        <w:t xml:space="preserve"> Австро-Венгерская империя</w:t>
      </w:r>
      <w:r w:rsidR="002A2CD1">
        <w:rPr>
          <w:rFonts w:ascii="Arial" w:hAnsi="Arial" w:cs="Arial"/>
          <w:sz w:val="28"/>
          <w:szCs w:val="28"/>
        </w:rPr>
        <w:t xml:space="preserve"> трещала по швам, а ее армию покинули венгерские части, в успехе союзников не приходилось сомневаться. Сосредоточив пятьдесят семь итальянских, британских, американских и французских дивизий</w:t>
      </w:r>
      <w:r w:rsidR="0075437B">
        <w:rPr>
          <w:rFonts w:ascii="Arial" w:hAnsi="Arial" w:cs="Arial"/>
          <w:sz w:val="28"/>
          <w:szCs w:val="28"/>
        </w:rPr>
        <w:t>,</w:t>
      </w:r>
      <w:r w:rsidR="002A2CD1">
        <w:rPr>
          <w:rFonts w:ascii="Arial" w:hAnsi="Arial" w:cs="Arial"/>
          <w:sz w:val="28"/>
          <w:szCs w:val="28"/>
        </w:rPr>
        <w:t xml:space="preserve"> </w:t>
      </w:r>
      <w:r w:rsidR="003239AF">
        <w:rPr>
          <w:rFonts w:ascii="Arial" w:hAnsi="Arial" w:cs="Arial"/>
          <w:sz w:val="28"/>
          <w:szCs w:val="28"/>
        </w:rPr>
        <w:t xml:space="preserve">они </w:t>
      </w:r>
      <w:r w:rsidR="002A2CD1">
        <w:rPr>
          <w:rFonts w:ascii="Arial" w:hAnsi="Arial" w:cs="Arial"/>
          <w:sz w:val="28"/>
          <w:szCs w:val="28"/>
        </w:rPr>
        <w:t>прорва</w:t>
      </w:r>
      <w:r w:rsidR="003239AF">
        <w:rPr>
          <w:rFonts w:ascii="Arial" w:hAnsi="Arial" w:cs="Arial"/>
          <w:sz w:val="28"/>
          <w:szCs w:val="28"/>
        </w:rPr>
        <w:t>ли оборону противника. В течение недели</w:t>
      </w:r>
      <w:r w:rsidR="002A2CD1">
        <w:rPr>
          <w:rFonts w:ascii="Arial" w:hAnsi="Arial" w:cs="Arial"/>
          <w:sz w:val="28"/>
          <w:szCs w:val="28"/>
        </w:rPr>
        <w:t xml:space="preserve"> австрийская армия была расчленена, окружена и прекратило свое существование. </w:t>
      </w:r>
    </w:p>
    <w:p w:rsidR="004D3160" w:rsidRDefault="003E2476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3E2476">
        <w:rPr>
          <w:rFonts w:ascii="Arial" w:hAnsi="Arial" w:cs="Arial"/>
          <w:sz w:val="28"/>
          <w:szCs w:val="28"/>
        </w:rPr>
        <w:t>Сен-Жерменский</w:t>
      </w:r>
      <w:proofErr w:type="spellEnd"/>
      <w:r w:rsidRPr="003E2476">
        <w:rPr>
          <w:rFonts w:ascii="Arial" w:hAnsi="Arial" w:cs="Arial"/>
          <w:sz w:val="28"/>
          <w:szCs w:val="28"/>
        </w:rPr>
        <w:t xml:space="preserve"> мирный договор</w:t>
      </w:r>
      <w:r w:rsidR="00E852D8">
        <w:rPr>
          <w:rFonts w:ascii="Arial" w:hAnsi="Arial" w:cs="Arial"/>
          <w:sz w:val="28"/>
          <w:szCs w:val="28"/>
        </w:rPr>
        <w:t xml:space="preserve"> обязал Вену</w:t>
      </w:r>
      <w:r>
        <w:rPr>
          <w:rFonts w:ascii="Arial" w:hAnsi="Arial" w:cs="Arial"/>
          <w:sz w:val="28"/>
          <w:szCs w:val="28"/>
        </w:rPr>
        <w:t xml:space="preserve"> передать Италии </w:t>
      </w:r>
      <w:r w:rsidRPr="003E2476">
        <w:rPr>
          <w:rFonts w:ascii="Arial" w:hAnsi="Arial" w:cs="Arial"/>
          <w:sz w:val="28"/>
          <w:szCs w:val="28"/>
        </w:rPr>
        <w:t>Южный Т</w:t>
      </w:r>
      <w:r w:rsidR="003239AF">
        <w:rPr>
          <w:rFonts w:ascii="Arial" w:hAnsi="Arial" w:cs="Arial"/>
          <w:sz w:val="28"/>
          <w:szCs w:val="28"/>
        </w:rPr>
        <w:t>ироль, Истрию</w:t>
      </w:r>
      <w:r>
        <w:rPr>
          <w:rFonts w:ascii="Arial" w:hAnsi="Arial" w:cs="Arial"/>
          <w:sz w:val="28"/>
          <w:szCs w:val="28"/>
        </w:rPr>
        <w:t xml:space="preserve">, часть </w:t>
      </w:r>
      <w:proofErr w:type="spellStart"/>
      <w:r>
        <w:rPr>
          <w:rFonts w:ascii="Arial" w:hAnsi="Arial" w:cs="Arial"/>
          <w:sz w:val="28"/>
          <w:szCs w:val="28"/>
        </w:rPr>
        <w:t>Каринтии</w:t>
      </w:r>
      <w:proofErr w:type="spellEnd"/>
      <w:r>
        <w:rPr>
          <w:rFonts w:ascii="Arial" w:hAnsi="Arial" w:cs="Arial"/>
          <w:sz w:val="28"/>
          <w:szCs w:val="28"/>
        </w:rPr>
        <w:t xml:space="preserve"> и Далмации и </w:t>
      </w:r>
      <w:r w:rsidRPr="003E2476">
        <w:rPr>
          <w:rFonts w:ascii="Arial" w:hAnsi="Arial" w:cs="Arial"/>
          <w:sz w:val="28"/>
          <w:szCs w:val="28"/>
        </w:rPr>
        <w:t>ос</w:t>
      </w:r>
      <w:r>
        <w:rPr>
          <w:rFonts w:ascii="Arial" w:hAnsi="Arial" w:cs="Arial"/>
          <w:sz w:val="28"/>
          <w:szCs w:val="28"/>
        </w:rPr>
        <w:t xml:space="preserve">трова у Далматинского побережья. Рим хотел получить еще часть </w:t>
      </w:r>
      <w:r w:rsidR="00FC6535">
        <w:rPr>
          <w:rFonts w:ascii="Arial" w:hAnsi="Arial" w:cs="Arial"/>
          <w:sz w:val="28"/>
          <w:szCs w:val="28"/>
        </w:rPr>
        <w:t xml:space="preserve">балканских земель, но на этих </w:t>
      </w:r>
      <w:r w:rsidR="00FC6535">
        <w:rPr>
          <w:rFonts w:ascii="Arial" w:hAnsi="Arial" w:cs="Arial"/>
          <w:sz w:val="28"/>
          <w:szCs w:val="28"/>
        </w:rPr>
        <w:lastRenderedPageBreak/>
        <w:t xml:space="preserve">территориях </w:t>
      </w:r>
      <w:r w:rsidR="00FC6535" w:rsidRPr="00FC6535">
        <w:rPr>
          <w:rFonts w:ascii="Arial" w:hAnsi="Arial" w:cs="Arial"/>
          <w:sz w:val="28"/>
          <w:szCs w:val="28"/>
        </w:rPr>
        <w:t xml:space="preserve"> </w:t>
      </w:r>
      <w:r w:rsidR="00FC6535">
        <w:rPr>
          <w:rFonts w:ascii="Arial" w:hAnsi="Arial" w:cs="Arial"/>
          <w:sz w:val="28"/>
          <w:szCs w:val="28"/>
        </w:rPr>
        <w:t>было образовано Королевство сербов, хорватов и слов</w:t>
      </w:r>
      <w:r w:rsidR="003239AF">
        <w:rPr>
          <w:rFonts w:ascii="Arial" w:hAnsi="Arial" w:cs="Arial"/>
          <w:sz w:val="28"/>
          <w:szCs w:val="28"/>
        </w:rPr>
        <w:t xml:space="preserve">енцев, что вызвало недовольство </w:t>
      </w:r>
      <w:r w:rsidR="00FC6535" w:rsidRPr="00FC6535">
        <w:rPr>
          <w:rFonts w:ascii="Arial" w:hAnsi="Arial" w:cs="Arial"/>
          <w:sz w:val="28"/>
          <w:szCs w:val="28"/>
        </w:rPr>
        <w:t>Виктора Эммануила III</w:t>
      </w:r>
      <w:r w:rsidR="00FC6535">
        <w:rPr>
          <w:rFonts w:ascii="Arial" w:hAnsi="Arial" w:cs="Arial"/>
          <w:sz w:val="28"/>
          <w:szCs w:val="28"/>
        </w:rPr>
        <w:t xml:space="preserve">. Первая мировая война принесла хоть и меньшие жертвы и разрушения для Италии, чем ее Западным союзникам, тем не менее, они оказались ощутимыми. Четыреста тысяч убитых солдат и десять тысяч гражданских лиц, сотни тысяч беженцев. Наиболее пострадавшими оказались северные районы страны, где проходили основные сражения. </w:t>
      </w:r>
    </w:p>
    <w:p w:rsidR="004D3160" w:rsidRDefault="004D3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E2476" w:rsidRDefault="00A8253B" w:rsidP="00A8253B">
      <w:pPr>
        <w:pStyle w:val="1"/>
        <w:numPr>
          <w:ilvl w:val="0"/>
          <w:numId w:val="0"/>
        </w:numPr>
        <w:ind w:firstLine="283"/>
      </w:pPr>
      <w:r>
        <w:lastRenderedPageBreak/>
        <w:t xml:space="preserve">4. </w:t>
      </w:r>
      <w:r w:rsidR="004D3160" w:rsidRPr="004D3160">
        <w:t>История Италии после</w:t>
      </w:r>
      <w:proofErr w:type="gramStart"/>
      <w:r w:rsidR="004D3160" w:rsidRPr="004D3160">
        <w:t xml:space="preserve"> П</w:t>
      </w:r>
      <w:proofErr w:type="gramEnd"/>
      <w:r w:rsidR="004D3160" w:rsidRPr="004D3160">
        <w:t>ервой мировой войны до 1922 года.</w:t>
      </w:r>
    </w:p>
    <w:p w:rsidR="004D3160" w:rsidRDefault="00EF7E4E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Итальянская армия показала себя во время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>ервой мировой не с самой лучше</w:t>
      </w:r>
      <w:r w:rsidR="007130FE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стороны. Она уступала числом, умением и вооружением более сильному и опытному противнику. Но, не смотря на свою слабость, она выстояла и вошла в число победителей, получив щедрые территориальные приобретения за счет Австро-Венгерской империи. </w:t>
      </w:r>
      <w:r w:rsidR="001E0D79">
        <w:rPr>
          <w:rFonts w:ascii="Arial" w:hAnsi="Arial" w:cs="Arial"/>
          <w:sz w:val="28"/>
          <w:szCs w:val="28"/>
        </w:rPr>
        <w:t>Хотя</w:t>
      </w:r>
      <w:r>
        <w:rPr>
          <w:rFonts w:ascii="Arial" w:hAnsi="Arial" w:cs="Arial"/>
          <w:sz w:val="28"/>
          <w:szCs w:val="28"/>
        </w:rPr>
        <w:t xml:space="preserve">, </w:t>
      </w:r>
      <w:r w:rsidR="00897C96">
        <w:rPr>
          <w:rFonts w:ascii="Arial" w:hAnsi="Arial" w:cs="Arial"/>
          <w:sz w:val="28"/>
          <w:szCs w:val="28"/>
        </w:rPr>
        <w:t>Италия</w:t>
      </w:r>
      <w:r>
        <w:rPr>
          <w:rFonts w:ascii="Arial" w:hAnsi="Arial" w:cs="Arial"/>
          <w:sz w:val="28"/>
          <w:szCs w:val="28"/>
        </w:rPr>
        <w:t xml:space="preserve"> </w:t>
      </w:r>
      <w:r w:rsidR="00897C96">
        <w:rPr>
          <w:rFonts w:ascii="Arial" w:hAnsi="Arial" w:cs="Arial"/>
          <w:sz w:val="28"/>
          <w:szCs w:val="28"/>
        </w:rPr>
        <w:t>оказалась</w:t>
      </w:r>
      <w:r>
        <w:rPr>
          <w:rFonts w:ascii="Arial" w:hAnsi="Arial" w:cs="Arial"/>
          <w:sz w:val="28"/>
          <w:szCs w:val="28"/>
        </w:rPr>
        <w:t xml:space="preserve"> </w:t>
      </w:r>
      <w:r w:rsidR="00897C96">
        <w:rPr>
          <w:rFonts w:ascii="Arial" w:hAnsi="Arial" w:cs="Arial"/>
          <w:sz w:val="28"/>
          <w:szCs w:val="28"/>
        </w:rPr>
        <w:t>не удовлетворена</w:t>
      </w:r>
      <w:r>
        <w:rPr>
          <w:rFonts w:ascii="Arial" w:hAnsi="Arial" w:cs="Arial"/>
          <w:sz w:val="28"/>
          <w:szCs w:val="28"/>
        </w:rPr>
        <w:t xml:space="preserve"> итогами войны</w:t>
      </w:r>
      <w:r w:rsidR="00897C96">
        <w:rPr>
          <w:rFonts w:ascii="Arial" w:hAnsi="Arial" w:cs="Arial"/>
          <w:sz w:val="28"/>
          <w:szCs w:val="28"/>
        </w:rPr>
        <w:t xml:space="preserve">, рассчитывая на большие трофеи. </w:t>
      </w:r>
      <w:r w:rsidR="00F63882">
        <w:rPr>
          <w:rFonts w:ascii="Arial" w:hAnsi="Arial" w:cs="Arial"/>
          <w:sz w:val="28"/>
          <w:szCs w:val="28"/>
        </w:rPr>
        <w:t>Она хотела занять</w:t>
      </w:r>
      <w:r w:rsidR="00F63882" w:rsidRPr="00F63882">
        <w:rPr>
          <w:rFonts w:ascii="Arial" w:hAnsi="Arial" w:cs="Arial"/>
          <w:sz w:val="28"/>
          <w:szCs w:val="28"/>
        </w:rPr>
        <w:t xml:space="preserve"> порт </w:t>
      </w:r>
      <w:proofErr w:type="spellStart"/>
      <w:r w:rsidR="00F63882" w:rsidRPr="00F63882">
        <w:rPr>
          <w:rFonts w:ascii="Arial" w:hAnsi="Arial" w:cs="Arial"/>
          <w:sz w:val="28"/>
          <w:szCs w:val="28"/>
        </w:rPr>
        <w:t>Фиуме</w:t>
      </w:r>
      <w:proofErr w:type="spellEnd"/>
      <w:r w:rsidR="00F63882" w:rsidRPr="00F63882">
        <w:rPr>
          <w:rFonts w:ascii="Arial" w:hAnsi="Arial" w:cs="Arial"/>
          <w:sz w:val="28"/>
          <w:szCs w:val="28"/>
        </w:rPr>
        <w:t xml:space="preserve">, Албанию, юго-западную часть Анатолии, </w:t>
      </w:r>
      <w:r w:rsidR="00F63882">
        <w:rPr>
          <w:rFonts w:ascii="Arial" w:hAnsi="Arial" w:cs="Arial"/>
          <w:sz w:val="28"/>
          <w:szCs w:val="28"/>
        </w:rPr>
        <w:t xml:space="preserve">и принять </w:t>
      </w:r>
      <w:r w:rsidR="00F63882" w:rsidRPr="00F63882">
        <w:rPr>
          <w:rFonts w:ascii="Arial" w:hAnsi="Arial" w:cs="Arial"/>
          <w:sz w:val="28"/>
          <w:szCs w:val="28"/>
        </w:rPr>
        <w:t>участие в интервенции против Советской России</w:t>
      </w:r>
      <w:r w:rsidR="00F63882">
        <w:rPr>
          <w:rFonts w:ascii="Arial" w:hAnsi="Arial" w:cs="Arial"/>
          <w:sz w:val="28"/>
          <w:szCs w:val="28"/>
        </w:rPr>
        <w:t>. Но реализовать это не получилось.</w:t>
      </w:r>
      <w:r w:rsidR="00F63882" w:rsidRPr="00F63882">
        <w:rPr>
          <w:rFonts w:ascii="Arial" w:hAnsi="Arial" w:cs="Arial"/>
          <w:sz w:val="28"/>
          <w:szCs w:val="28"/>
        </w:rPr>
        <w:t xml:space="preserve"> </w:t>
      </w:r>
      <w:r w:rsidR="00973C5C">
        <w:rPr>
          <w:rFonts w:ascii="Arial" w:hAnsi="Arial" w:cs="Arial"/>
          <w:sz w:val="28"/>
          <w:szCs w:val="28"/>
        </w:rPr>
        <w:t xml:space="preserve">Помимо не </w:t>
      </w:r>
      <w:r w:rsidR="00257053">
        <w:rPr>
          <w:rFonts w:ascii="Arial" w:hAnsi="Arial" w:cs="Arial"/>
          <w:sz w:val="28"/>
          <w:szCs w:val="28"/>
        </w:rPr>
        <w:t>полностью</w:t>
      </w:r>
      <w:r w:rsidR="00973C5C">
        <w:rPr>
          <w:rFonts w:ascii="Arial" w:hAnsi="Arial" w:cs="Arial"/>
          <w:sz w:val="28"/>
          <w:szCs w:val="28"/>
        </w:rPr>
        <w:t xml:space="preserve"> реализованных амбиций, Виктор Эммануил</w:t>
      </w:r>
      <w:r w:rsidR="00973C5C" w:rsidRPr="00973C5C">
        <w:rPr>
          <w:rFonts w:ascii="Arial" w:hAnsi="Arial" w:cs="Arial"/>
          <w:sz w:val="28"/>
          <w:szCs w:val="28"/>
        </w:rPr>
        <w:t xml:space="preserve"> III</w:t>
      </w:r>
      <w:r w:rsidR="00973C5C">
        <w:rPr>
          <w:rFonts w:ascii="Arial" w:hAnsi="Arial" w:cs="Arial"/>
          <w:sz w:val="28"/>
          <w:szCs w:val="28"/>
        </w:rPr>
        <w:t xml:space="preserve"> столкнулся с серьезными и весьма опасными внутренними последствиями, неминуемо сопровождавшими любую страну, прошедшую в недавнем времени крупномасштабный конфликт.</w:t>
      </w:r>
    </w:p>
    <w:p w:rsidR="00973C5C" w:rsidRDefault="00257053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Государство поразили экономический и политический кризис. Два миллиона итальянцев погибли, получили ранения или попали в плен. Толпы дезертиров и демобилизованных солдат возвращались на родину</w:t>
      </w:r>
      <w:r w:rsidR="00BC1A40">
        <w:rPr>
          <w:rFonts w:ascii="Arial" w:hAnsi="Arial" w:cs="Arial"/>
          <w:sz w:val="28"/>
          <w:szCs w:val="28"/>
        </w:rPr>
        <w:t>,</w:t>
      </w:r>
      <w:r w:rsidR="007B3152">
        <w:rPr>
          <w:rFonts w:ascii="Arial" w:hAnsi="Arial" w:cs="Arial"/>
          <w:sz w:val="28"/>
          <w:szCs w:val="28"/>
        </w:rPr>
        <w:t xml:space="preserve"> и всем требовалась работа и пропи</w:t>
      </w:r>
      <w:r w:rsidR="001E0D79">
        <w:rPr>
          <w:rFonts w:ascii="Arial" w:hAnsi="Arial" w:cs="Arial"/>
          <w:sz w:val="28"/>
          <w:szCs w:val="28"/>
        </w:rPr>
        <w:t>тание. Но обескровленная страна</w:t>
      </w:r>
      <w:r w:rsidR="007B3152">
        <w:rPr>
          <w:rFonts w:ascii="Arial" w:hAnsi="Arial" w:cs="Arial"/>
          <w:sz w:val="28"/>
          <w:szCs w:val="28"/>
        </w:rPr>
        <w:t xml:space="preserve"> не могла им этого дать. Промышленность и тор</w:t>
      </w:r>
      <w:r w:rsidR="007130FE">
        <w:rPr>
          <w:rFonts w:ascii="Arial" w:hAnsi="Arial" w:cs="Arial"/>
          <w:sz w:val="28"/>
          <w:szCs w:val="28"/>
        </w:rPr>
        <w:t>говля находили</w:t>
      </w:r>
      <w:r w:rsidR="007B3152">
        <w:rPr>
          <w:rFonts w:ascii="Arial" w:hAnsi="Arial" w:cs="Arial"/>
          <w:sz w:val="28"/>
          <w:szCs w:val="28"/>
        </w:rPr>
        <w:t xml:space="preserve">сь в упадке. Государственные финансы полностью расстроены. </w:t>
      </w:r>
      <w:r w:rsidR="00F63882">
        <w:rPr>
          <w:rFonts w:ascii="Arial" w:hAnsi="Arial" w:cs="Arial"/>
          <w:sz w:val="28"/>
          <w:szCs w:val="28"/>
        </w:rPr>
        <w:t xml:space="preserve">Внешний долг значительно увеличился, а ее военные убытки достигли трети от национального богатства. В </w:t>
      </w:r>
      <w:r w:rsidR="009F1757">
        <w:rPr>
          <w:rFonts w:ascii="Arial" w:hAnsi="Arial" w:cs="Arial"/>
          <w:sz w:val="28"/>
          <w:szCs w:val="28"/>
        </w:rPr>
        <w:t>п</w:t>
      </w:r>
      <w:r w:rsidR="00F63882">
        <w:rPr>
          <w:rFonts w:ascii="Arial" w:hAnsi="Arial" w:cs="Arial"/>
          <w:sz w:val="28"/>
          <w:szCs w:val="28"/>
        </w:rPr>
        <w:t>ериод с 191</w:t>
      </w:r>
      <w:r w:rsidR="009F1757">
        <w:rPr>
          <w:rFonts w:ascii="Arial" w:hAnsi="Arial" w:cs="Arial"/>
          <w:sz w:val="28"/>
          <w:szCs w:val="28"/>
        </w:rPr>
        <w:t xml:space="preserve">8 по 1920 гг. инфляция выросла в восемь раз. Реальные </w:t>
      </w:r>
      <w:r w:rsidR="00241206">
        <w:rPr>
          <w:rFonts w:ascii="Arial" w:hAnsi="Arial" w:cs="Arial"/>
          <w:sz w:val="28"/>
          <w:szCs w:val="28"/>
        </w:rPr>
        <w:t>доходы итальянцев упали на</w:t>
      </w:r>
      <w:r w:rsidR="009F1757">
        <w:rPr>
          <w:rFonts w:ascii="Arial" w:hAnsi="Arial" w:cs="Arial"/>
          <w:sz w:val="28"/>
          <w:szCs w:val="28"/>
        </w:rPr>
        <w:t xml:space="preserve">половину. Обесценивание национальной валюты привело к росту цен. А попытки властей </w:t>
      </w:r>
      <w:r w:rsidR="001E0D79">
        <w:rPr>
          <w:rFonts w:ascii="Arial" w:hAnsi="Arial" w:cs="Arial"/>
          <w:sz w:val="28"/>
          <w:szCs w:val="28"/>
        </w:rPr>
        <w:t>пополнить казну за счет введения новых и увеличения</w:t>
      </w:r>
      <w:r w:rsidR="009F1757">
        <w:rPr>
          <w:rFonts w:ascii="Arial" w:hAnsi="Arial" w:cs="Arial"/>
          <w:sz w:val="28"/>
          <w:szCs w:val="28"/>
        </w:rPr>
        <w:t xml:space="preserve"> старых налогов привели к еще большему обнищанию простых граждан. </w:t>
      </w:r>
      <w:r w:rsidR="00317737">
        <w:rPr>
          <w:rFonts w:ascii="Arial" w:hAnsi="Arial" w:cs="Arial"/>
          <w:sz w:val="28"/>
          <w:szCs w:val="28"/>
        </w:rPr>
        <w:t xml:space="preserve">Из экспортера продовольствия и других товаров Италия превратилась в импортера. Потеря внешних рынков усугубилась резким сокращением внутренних. Бедное население было вынуждено покупать только самое необходимое. Производство многих видов продукции пришлось сократить до минимума, что неминуемо привело к росту безработицы. </w:t>
      </w:r>
      <w:r w:rsidR="00F63882">
        <w:rPr>
          <w:rFonts w:ascii="Arial" w:hAnsi="Arial" w:cs="Arial"/>
          <w:sz w:val="28"/>
          <w:szCs w:val="28"/>
        </w:rPr>
        <w:t>Италия была на</w:t>
      </w:r>
      <w:r w:rsidR="007B3152">
        <w:rPr>
          <w:rFonts w:ascii="Arial" w:hAnsi="Arial" w:cs="Arial"/>
          <w:sz w:val="28"/>
          <w:szCs w:val="28"/>
        </w:rPr>
        <w:t xml:space="preserve">столько ослаблена, что многие государства не признавали </w:t>
      </w:r>
      <w:r w:rsidR="00317737">
        <w:rPr>
          <w:rFonts w:ascii="Arial" w:hAnsi="Arial" w:cs="Arial"/>
          <w:sz w:val="28"/>
          <w:szCs w:val="28"/>
        </w:rPr>
        <w:t xml:space="preserve">даже </w:t>
      </w:r>
      <w:r w:rsidR="007130FE">
        <w:rPr>
          <w:rFonts w:ascii="Arial" w:hAnsi="Arial" w:cs="Arial"/>
          <w:sz w:val="28"/>
          <w:szCs w:val="28"/>
        </w:rPr>
        <w:t>ее</w:t>
      </w:r>
      <w:r w:rsidR="007B3152">
        <w:rPr>
          <w:rFonts w:ascii="Arial" w:hAnsi="Arial" w:cs="Arial"/>
          <w:sz w:val="28"/>
          <w:szCs w:val="28"/>
        </w:rPr>
        <w:t xml:space="preserve"> </w:t>
      </w:r>
      <w:r w:rsidR="007B3152" w:rsidRPr="007B3152">
        <w:rPr>
          <w:rFonts w:ascii="Arial" w:hAnsi="Arial" w:cs="Arial"/>
          <w:sz w:val="28"/>
          <w:szCs w:val="28"/>
        </w:rPr>
        <w:t>территориальные притязания</w:t>
      </w:r>
      <w:r w:rsidR="007B3152">
        <w:rPr>
          <w:rFonts w:ascii="Arial" w:hAnsi="Arial" w:cs="Arial"/>
          <w:sz w:val="28"/>
          <w:szCs w:val="28"/>
        </w:rPr>
        <w:t xml:space="preserve">. </w:t>
      </w:r>
    </w:p>
    <w:p w:rsidR="00241206" w:rsidRDefault="00241206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эти проблемы привели к развитию революционного движения, отчасти вдохновленного революцией в России. Период с 1919 по 1920 гг. получил название красное двухлетие</w:t>
      </w:r>
      <w:r w:rsidRPr="0024120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 Левые силы вышли из тени и заявили о свои</w:t>
      </w:r>
      <w:r w:rsidR="008F445B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правах. Это время отмечено массовыми забастовками </w:t>
      </w:r>
      <w:r w:rsidR="002B4302">
        <w:rPr>
          <w:rFonts w:ascii="Arial" w:hAnsi="Arial" w:cs="Arial"/>
          <w:sz w:val="28"/>
          <w:szCs w:val="28"/>
        </w:rPr>
        <w:t>с требовани</w:t>
      </w:r>
      <w:r w:rsidR="001E0D79">
        <w:rPr>
          <w:rFonts w:ascii="Arial" w:hAnsi="Arial" w:cs="Arial"/>
          <w:sz w:val="28"/>
          <w:szCs w:val="28"/>
        </w:rPr>
        <w:t>ями свойственными пролетариату:</w:t>
      </w:r>
      <w:r w:rsidR="002B4302">
        <w:rPr>
          <w:rFonts w:ascii="Arial" w:hAnsi="Arial" w:cs="Arial"/>
          <w:sz w:val="28"/>
          <w:szCs w:val="28"/>
        </w:rPr>
        <w:t xml:space="preserve"> введение восьмичасового рабочего дня, достойной заработной п</w:t>
      </w:r>
      <w:r w:rsidR="001E0D79">
        <w:rPr>
          <w:rFonts w:ascii="Arial" w:hAnsi="Arial" w:cs="Arial"/>
          <w:sz w:val="28"/>
          <w:szCs w:val="28"/>
        </w:rPr>
        <w:t>латы и необходимостью заключения</w:t>
      </w:r>
      <w:r w:rsidR="002B4302">
        <w:rPr>
          <w:rFonts w:ascii="Arial" w:hAnsi="Arial" w:cs="Arial"/>
          <w:sz w:val="28"/>
          <w:szCs w:val="28"/>
        </w:rPr>
        <w:t xml:space="preserve"> коллективных договоров на предприят</w:t>
      </w:r>
      <w:r w:rsidR="007130FE">
        <w:rPr>
          <w:rFonts w:ascii="Arial" w:hAnsi="Arial" w:cs="Arial"/>
          <w:sz w:val="28"/>
          <w:szCs w:val="28"/>
        </w:rPr>
        <w:t>иях. Так же трудящиеся заявили о поддержке</w:t>
      </w:r>
      <w:r w:rsidR="002B4302">
        <w:rPr>
          <w:rFonts w:ascii="Arial" w:hAnsi="Arial" w:cs="Arial"/>
          <w:sz w:val="28"/>
          <w:szCs w:val="28"/>
        </w:rPr>
        <w:t xml:space="preserve"> Советской России. Однако действия революционеров не всегда отличались законностью, так например</w:t>
      </w:r>
      <w:r w:rsidR="00F00B88">
        <w:rPr>
          <w:rFonts w:ascii="Arial" w:hAnsi="Arial" w:cs="Arial"/>
          <w:sz w:val="28"/>
          <w:szCs w:val="28"/>
        </w:rPr>
        <w:t>,</w:t>
      </w:r>
      <w:r w:rsidR="002B4302">
        <w:rPr>
          <w:rFonts w:ascii="Arial" w:hAnsi="Arial" w:cs="Arial"/>
          <w:sz w:val="28"/>
          <w:szCs w:val="28"/>
        </w:rPr>
        <w:t xml:space="preserve"> неоднократно захватывались продовольственные магазины и склады, после чего товары либо раздавались </w:t>
      </w:r>
      <w:r w:rsidR="007130FE">
        <w:rPr>
          <w:rFonts w:ascii="Arial" w:hAnsi="Arial" w:cs="Arial"/>
          <w:sz w:val="28"/>
          <w:szCs w:val="28"/>
        </w:rPr>
        <w:t>нуждающе</w:t>
      </w:r>
      <w:r w:rsidR="002B4302">
        <w:rPr>
          <w:rFonts w:ascii="Arial" w:hAnsi="Arial" w:cs="Arial"/>
          <w:sz w:val="28"/>
          <w:szCs w:val="28"/>
        </w:rPr>
        <w:t>м</w:t>
      </w:r>
      <w:r w:rsidR="007130FE">
        <w:rPr>
          <w:rFonts w:ascii="Arial" w:hAnsi="Arial" w:cs="Arial"/>
          <w:sz w:val="28"/>
          <w:szCs w:val="28"/>
        </w:rPr>
        <w:t>у</w:t>
      </w:r>
      <w:r w:rsidR="002B4302">
        <w:rPr>
          <w:rFonts w:ascii="Arial" w:hAnsi="Arial" w:cs="Arial"/>
          <w:sz w:val="28"/>
          <w:szCs w:val="28"/>
        </w:rPr>
        <w:t>ся</w:t>
      </w:r>
      <w:r w:rsidR="007130FE">
        <w:rPr>
          <w:rFonts w:ascii="Arial" w:hAnsi="Arial" w:cs="Arial"/>
          <w:sz w:val="28"/>
          <w:szCs w:val="28"/>
        </w:rPr>
        <w:t xml:space="preserve"> населению</w:t>
      </w:r>
      <w:r w:rsidR="00F00B88">
        <w:rPr>
          <w:rFonts w:ascii="Arial" w:hAnsi="Arial" w:cs="Arial"/>
          <w:sz w:val="28"/>
          <w:szCs w:val="28"/>
        </w:rPr>
        <w:t>,</w:t>
      </w:r>
      <w:r w:rsidR="002B4302">
        <w:rPr>
          <w:rFonts w:ascii="Arial" w:hAnsi="Arial" w:cs="Arial"/>
          <w:sz w:val="28"/>
          <w:szCs w:val="28"/>
        </w:rPr>
        <w:t xml:space="preserve"> либо </w:t>
      </w:r>
      <w:r w:rsidR="00F00B88">
        <w:rPr>
          <w:rFonts w:ascii="Arial" w:hAnsi="Arial" w:cs="Arial"/>
          <w:sz w:val="28"/>
          <w:szCs w:val="28"/>
        </w:rPr>
        <w:t>отпускались по минимальной цене</w:t>
      </w:r>
      <w:r w:rsidR="002B4302">
        <w:rPr>
          <w:rFonts w:ascii="Arial" w:hAnsi="Arial" w:cs="Arial"/>
          <w:sz w:val="28"/>
          <w:szCs w:val="28"/>
        </w:rPr>
        <w:t xml:space="preserve">. </w:t>
      </w:r>
      <w:r w:rsidR="00F00B88">
        <w:rPr>
          <w:rFonts w:ascii="Arial" w:hAnsi="Arial" w:cs="Arial"/>
          <w:sz w:val="28"/>
          <w:szCs w:val="28"/>
        </w:rPr>
        <w:t xml:space="preserve">В целом стачечное </w:t>
      </w:r>
      <w:r w:rsidR="00F00B88">
        <w:rPr>
          <w:rFonts w:ascii="Arial" w:hAnsi="Arial" w:cs="Arial"/>
          <w:sz w:val="28"/>
          <w:szCs w:val="28"/>
        </w:rPr>
        <w:lastRenderedPageBreak/>
        <w:t xml:space="preserve">движение охватило более двух миллионов итальянцев. </w:t>
      </w:r>
      <w:r w:rsidR="00A63BEE">
        <w:rPr>
          <w:rFonts w:ascii="Arial" w:hAnsi="Arial" w:cs="Arial"/>
          <w:sz w:val="28"/>
          <w:szCs w:val="28"/>
        </w:rPr>
        <w:t xml:space="preserve">К рабочим примкнули крестьяне и арендаторы, добившиеся для себя более благоприятных земельных законов. </w:t>
      </w:r>
      <w:r w:rsidR="00F00B88">
        <w:rPr>
          <w:rFonts w:ascii="Arial" w:hAnsi="Arial" w:cs="Arial"/>
          <w:sz w:val="28"/>
          <w:szCs w:val="28"/>
        </w:rPr>
        <w:t xml:space="preserve">Наиболее сильные волнения проходили в Милане, Турине, Генуе, где рабочие </w:t>
      </w:r>
      <w:r w:rsidR="00AC7A47">
        <w:rPr>
          <w:rFonts w:ascii="Arial" w:hAnsi="Arial" w:cs="Arial"/>
          <w:sz w:val="28"/>
          <w:szCs w:val="28"/>
        </w:rPr>
        <w:t>заняли частные фабрики и заводы. Правительство не решалось применить</w:t>
      </w:r>
      <w:r w:rsidR="00C67756">
        <w:rPr>
          <w:rFonts w:ascii="Arial" w:hAnsi="Arial" w:cs="Arial"/>
          <w:sz w:val="28"/>
          <w:szCs w:val="28"/>
        </w:rPr>
        <w:t xml:space="preserve"> армию и полицию</w:t>
      </w:r>
      <w:r w:rsidR="00AC7A47">
        <w:rPr>
          <w:rFonts w:ascii="Arial" w:hAnsi="Arial" w:cs="Arial"/>
          <w:sz w:val="28"/>
          <w:szCs w:val="28"/>
        </w:rPr>
        <w:t xml:space="preserve"> для наведения порядка</w:t>
      </w:r>
      <w:r w:rsidR="00522189">
        <w:rPr>
          <w:rFonts w:ascii="Arial" w:hAnsi="Arial" w:cs="Arial"/>
          <w:sz w:val="28"/>
          <w:szCs w:val="28"/>
        </w:rPr>
        <w:t>,</w:t>
      </w:r>
      <w:r w:rsidR="00AC7A47">
        <w:rPr>
          <w:rFonts w:ascii="Arial" w:hAnsi="Arial" w:cs="Arial"/>
          <w:sz w:val="28"/>
          <w:szCs w:val="28"/>
        </w:rPr>
        <w:t xml:space="preserve"> и </w:t>
      </w:r>
      <w:r w:rsidR="001E0D79">
        <w:rPr>
          <w:rFonts w:ascii="Arial" w:hAnsi="Arial" w:cs="Arial"/>
          <w:sz w:val="28"/>
          <w:szCs w:val="28"/>
        </w:rPr>
        <w:t>согласилось</w:t>
      </w:r>
      <w:r w:rsidR="00AC7A47">
        <w:rPr>
          <w:rFonts w:ascii="Arial" w:hAnsi="Arial" w:cs="Arial"/>
          <w:sz w:val="28"/>
          <w:szCs w:val="28"/>
        </w:rPr>
        <w:t xml:space="preserve"> пойти на уступки. </w:t>
      </w:r>
      <w:r w:rsidR="00522189">
        <w:rPr>
          <w:rFonts w:ascii="Arial" w:hAnsi="Arial" w:cs="Arial"/>
          <w:sz w:val="28"/>
          <w:szCs w:val="28"/>
        </w:rPr>
        <w:t xml:space="preserve">Лидеры </w:t>
      </w:r>
      <w:r w:rsidR="00522189" w:rsidRPr="00522189">
        <w:rPr>
          <w:rFonts w:ascii="Arial" w:hAnsi="Arial" w:cs="Arial"/>
          <w:sz w:val="28"/>
          <w:szCs w:val="28"/>
        </w:rPr>
        <w:t>ВКТ (Всесоюзная конференция труда)</w:t>
      </w:r>
      <w:r w:rsidR="00522189">
        <w:rPr>
          <w:rFonts w:ascii="Arial" w:hAnsi="Arial" w:cs="Arial"/>
          <w:sz w:val="28"/>
          <w:szCs w:val="28"/>
        </w:rPr>
        <w:t xml:space="preserve"> и </w:t>
      </w:r>
      <w:r w:rsidR="00522189" w:rsidRPr="00522189">
        <w:rPr>
          <w:rFonts w:ascii="Arial" w:hAnsi="Arial" w:cs="Arial"/>
          <w:sz w:val="28"/>
          <w:szCs w:val="28"/>
        </w:rPr>
        <w:t>Итальянской социалистической партии (</w:t>
      </w:r>
      <w:proofErr w:type="gramStart"/>
      <w:r w:rsidR="00522189" w:rsidRPr="00522189">
        <w:rPr>
          <w:rFonts w:ascii="Arial" w:hAnsi="Arial" w:cs="Arial"/>
          <w:sz w:val="28"/>
          <w:szCs w:val="28"/>
        </w:rPr>
        <w:t>ИСП</w:t>
      </w:r>
      <w:proofErr w:type="gramEnd"/>
      <w:r w:rsidR="00522189" w:rsidRPr="00522189">
        <w:rPr>
          <w:rFonts w:ascii="Arial" w:hAnsi="Arial" w:cs="Arial"/>
          <w:sz w:val="28"/>
          <w:szCs w:val="28"/>
        </w:rPr>
        <w:t>)</w:t>
      </w:r>
      <w:r w:rsidR="00522189">
        <w:rPr>
          <w:rFonts w:ascii="Arial" w:hAnsi="Arial" w:cs="Arial"/>
          <w:sz w:val="28"/>
          <w:szCs w:val="28"/>
        </w:rPr>
        <w:t xml:space="preserve"> убедили рабочих пойти на соглашения с властями. Однако как только предприятия были освобождены, промышленники отказались от своих обещаний. Это предательство позже подтолкнуло часть рабочего движения на сближение с фашизмом. </w:t>
      </w:r>
    </w:p>
    <w:p w:rsidR="00A63BEE" w:rsidRDefault="00A63BEE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Неспокойно было и в рядах армии и флота, где особо активно вели свою пропаганду набирающие силу фашисты. </w:t>
      </w:r>
      <w:r w:rsidR="003375BB">
        <w:rPr>
          <w:rFonts w:ascii="Arial" w:hAnsi="Arial" w:cs="Arial"/>
          <w:sz w:val="28"/>
          <w:szCs w:val="28"/>
        </w:rPr>
        <w:t xml:space="preserve">Они создали свою первую партию в 1919 году в Милане. </w:t>
      </w:r>
      <w:r w:rsidR="00C67756">
        <w:rPr>
          <w:rFonts w:ascii="Arial" w:hAnsi="Arial" w:cs="Arial"/>
          <w:sz w:val="28"/>
          <w:szCs w:val="28"/>
        </w:rPr>
        <w:t>Фашисты</w:t>
      </w:r>
      <w:r w:rsidR="003375BB">
        <w:rPr>
          <w:rFonts w:ascii="Arial" w:hAnsi="Arial" w:cs="Arial"/>
          <w:sz w:val="28"/>
          <w:szCs w:val="28"/>
        </w:rPr>
        <w:t xml:space="preserve"> выступили под антимонархическими лозунгами и частично перехватили повестку у</w:t>
      </w:r>
      <w:r w:rsidR="00C67756">
        <w:rPr>
          <w:rFonts w:ascii="Arial" w:hAnsi="Arial" w:cs="Arial"/>
          <w:sz w:val="28"/>
          <w:szCs w:val="28"/>
        </w:rPr>
        <w:t xml:space="preserve"> социалистов, </w:t>
      </w:r>
      <w:r w:rsidR="003375BB">
        <w:rPr>
          <w:rFonts w:ascii="Arial" w:hAnsi="Arial" w:cs="Arial"/>
          <w:sz w:val="28"/>
          <w:szCs w:val="28"/>
        </w:rPr>
        <w:t xml:space="preserve">требуя налогов на крупный капитал, нормированный рабочий день и реализацию аграрной реформы. Их организации приняли военизированный и агрессивный характер. </w:t>
      </w:r>
      <w:r w:rsidR="00FA211C">
        <w:rPr>
          <w:rFonts w:ascii="Arial" w:hAnsi="Arial" w:cs="Arial"/>
          <w:sz w:val="28"/>
          <w:szCs w:val="28"/>
        </w:rPr>
        <w:t>Они носили черную рубашку и вскидывали руку вверх</w:t>
      </w:r>
      <w:r w:rsidR="00C67756">
        <w:rPr>
          <w:rFonts w:ascii="Arial" w:hAnsi="Arial" w:cs="Arial"/>
          <w:sz w:val="28"/>
          <w:szCs w:val="28"/>
        </w:rPr>
        <w:t>,</w:t>
      </w:r>
      <w:r w:rsidR="00FA211C">
        <w:rPr>
          <w:rFonts w:ascii="Arial" w:hAnsi="Arial" w:cs="Arial"/>
          <w:sz w:val="28"/>
          <w:szCs w:val="28"/>
        </w:rPr>
        <w:t xml:space="preserve"> в стиле древнеримского приветствия. </w:t>
      </w:r>
      <w:r w:rsidR="003375BB">
        <w:rPr>
          <w:rFonts w:ascii="Arial" w:hAnsi="Arial" w:cs="Arial"/>
          <w:sz w:val="28"/>
          <w:szCs w:val="28"/>
        </w:rPr>
        <w:t xml:space="preserve">На </w:t>
      </w:r>
      <w:r w:rsidR="00C67756">
        <w:rPr>
          <w:rFonts w:ascii="Arial" w:hAnsi="Arial" w:cs="Arial"/>
          <w:sz w:val="28"/>
          <w:szCs w:val="28"/>
        </w:rPr>
        <w:t>начальном этапе они имели</w:t>
      </w:r>
      <w:r w:rsidR="003375BB">
        <w:rPr>
          <w:rFonts w:ascii="Arial" w:hAnsi="Arial" w:cs="Arial"/>
          <w:sz w:val="28"/>
          <w:szCs w:val="28"/>
        </w:rPr>
        <w:t xml:space="preserve"> еще относительно слабое влияние, уступая коммунистам и либералам. Поэтому в ноябрьских выборах 1919 года, первые места поделили между собой </w:t>
      </w:r>
      <w:r w:rsidR="003375BB" w:rsidRPr="003375BB">
        <w:rPr>
          <w:rFonts w:ascii="Arial" w:hAnsi="Arial" w:cs="Arial"/>
          <w:sz w:val="28"/>
          <w:szCs w:val="28"/>
        </w:rPr>
        <w:t>Итальянская социалист</w:t>
      </w:r>
      <w:r w:rsidR="003375BB">
        <w:rPr>
          <w:rFonts w:ascii="Arial" w:hAnsi="Arial" w:cs="Arial"/>
          <w:sz w:val="28"/>
          <w:szCs w:val="28"/>
        </w:rPr>
        <w:t>ическая пар</w:t>
      </w:r>
      <w:r w:rsidR="009B53B1">
        <w:rPr>
          <w:rFonts w:ascii="Arial" w:hAnsi="Arial" w:cs="Arial"/>
          <w:sz w:val="28"/>
          <w:szCs w:val="28"/>
        </w:rPr>
        <w:t>тия (ИТС),</w:t>
      </w:r>
      <w:r w:rsidR="003375BB">
        <w:rPr>
          <w:rFonts w:ascii="Arial" w:hAnsi="Arial" w:cs="Arial"/>
          <w:sz w:val="28"/>
          <w:szCs w:val="28"/>
        </w:rPr>
        <w:t xml:space="preserve"> Народная партия и различные буржуазные объединения</w:t>
      </w:r>
      <w:r w:rsidR="009B53B1">
        <w:rPr>
          <w:rFonts w:ascii="Arial" w:hAnsi="Arial" w:cs="Arial"/>
          <w:sz w:val="28"/>
          <w:szCs w:val="28"/>
        </w:rPr>
        <w:t xml:space="preserve">, составляющие оппозицию в парламенте левым силам. Фашисты которые на тот момент имели численность порядка нескольких тысяч не получили ни одного места. </w:t>
      </w:r>
      <w:r w:rsidR="00FA211C">
        <w:rPr>
          <w:rFonts w:ascii="Arial" w:hAnsi="Arial" w:cs="Arial"/>
          <w:sz w:val="28"/>
          <w:szCs w:val="28"/>
        </w:rPr>
        <w:t xml:space="preserve">Поэтому их главной задачей стало расширение своих рядов, получение поддержки со стороны крупных монополистов и армейской элиты. </w:t>
      </w:r>
      <w:r w:rsidR="00B43C7B">
        <w:rPr>
          <w:rFonts w:ascii="Arial" w:hAnsi="Arial" w:cs="Arial"/>
          <w:sz w:val="28"/>
          <w:szCs w:val="28"/>
        </w:rPr>
        <w:t xml:space="preserve">Их визиткой того времени </w:t>
      </w:r>
      <w:r w:rsidR="001E0D79">
        <w:rPr>
          <w:rFonts w:ascii="Arial" w:hAnsi="Arial" w:cs="Arial"/>
          <w:sz w:val="28"/>
          <w:szCs w:val="28"/>
        </w:rPr>
        <w:t>можно назвать борьбу</w:t>
      </w:r>
      <w:r w:rsidR="00B43C7B">
        <w:rPr>
          <w:rFonts w:ascii="Arial" w:hAnsi="Arial" w:cs="Arial"/>
          <w:sz w:val="28"/>
          <w:szCs w:val="28"/>
        </w:rPr>
        <w:t xml:space="preserve"> с левыми партиями, национализм и призыв к агрессивной внешней политике.</w:t>
      </w:r>
    </w:p>
    <w:p w:rsidR="00B43C7B" w:rsidRDefault="00DD6897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Лидером итальянских фашистов был избран </w:t>
      </w:r>
      <w:proofErr w:type="spellStart"/>
      <w:r w:rsidRPr="00DD6897">
        <w:rPr>
          <w:rFonts w:ascii="Arial" w:hAnsi="Arial" w:cs="Arial"/>
          <w:sz w:val="28"/>
          <w:szCs w:val="28"/>
        </w:rPr>
        <w:t>Бенито</w:t>
      </w:r>
      <w:proofErr w:type="spellEnd"/>
      <w:r w:rsidRPr="00DD6897">
        <w:rPr>
          <w:rFonts w:ascii="Arial" w:hAnsi="Arial" w:cs="Arial"/>
          <w:sz w:val="28"/>
          <w:szCs w:val="28"/>
        </w:rPr>
        <w:t xml:space="preserve"> Муссолини.</w:t>
      </w:r>
      <w:r>
        <w:rPr>
          <w:rFonts w:ascii="Arial" w:hAnsi="Arial" w:cs="Arial"/>
          <w:sz w:val="28"/>
          <w:szCs w:val="28"/>
        </w:rPr>
        <w:t xml:space="preserve"> Этот амбициозный человек</w:t>
      </w:r>
      <w:r w:rsidR="001E0D7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слывший атеистом и некогда участвовавший в социалистическом движении в годы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 xml:space="preserve">ервой мировой войны, должен был поднять фашистскую идеологию на новый уровень. </w:t>
      </w:r>
      <w:r w:rsidR="00C67756">
        <w:rPr>
          <w:rFonts w:ascii="Arial" w:hAnsi="Arial" w:cs="Arial"/>
          <w:sz w:val="28"/>
          <w:szCs w:val="28"/>
        </w:rPr>
        <w:t>Н</w:t>
      </w:r>
      <w:r w:rsidR="005316C1">
        <w:rPr>
          <w:rFonts w:ascii="Arial" w:hAnsi="Arial" w:cs="Arial"/>
          <w:sz w:val="28"/>
          <w:szCs w:val="28"/>
        </w:rPr>
        <w:t xml:space="preserve">есмотря на свое прошлое и отсутствие веры в бога, он добился лояльности промышленников, банкиров и даже Ватикана. С 1920 года фашизм становится массовым явлением. В ноябре 1921 года фашистское движение было преобразовано в полноценную партию, после чего Муссолини вступил в борьбу за власть. Единственным препятствием на этом пути были коммунисты. Но из-за их разобщенности они не смогли оказать серьезного сопротивления и быстро сами подверглись преследованиям. </w:t>
      </w:r>
      <w:r w:rsidR="00A824C3">
        <w:rPr>
          <w:rFonts w:ascii="Arial" w:hAnsi="Arial" w:cs="Arial"/>
          <w:sz w:val="28"/>
          <w:szCs w:val="28"/>
        </w:rPr>
        <w:t xml:space="preserve">В конце октября 1922 года Муссолини </w:t>
      </w:r>
      <w:r w:rsidR="00AF56F7">
        <w:rPr>
          <w:rFonts w:ascii="Arial" w:hAnsi="Arial" w:cs="Arial"/>
          <w:sz w:val="28"/>
          <w:szCs w:val="28"/>
        </w:rPr>
        <w:t xml:space="preserve">возглавив колонну </w:t>
      </w:r>
      <w:r w:rsidR="00AF56F7" w:rsidRPr="00AF56F7">
        <w:rPr>
          <w:rFonts w:ascii="Arial" w:hAnsi="Arial" w:cs="Arial"/>
          <w:sz w:val="28"/>
          <w:szCs w:val="28"/>
        </w:rPr>
        <w:t>чернорубашечников</w:t>
      </w:r>
      <w:r w:rsidR="00AF56F7">
        <w:rPr>
          <w:rFonts w:ascii="Arial" w:hAnsi="Arial" w:cs="Arial"/>
          <w:sz w:val="28"/>
          <w:szCs w:val="28"/>
        </w:rPr>
        <w:t xml:space="preserve"> и объявил </w:t>
      </w:r>
      <w:r w:rsidR="00C67756">
        <w:rPr>
          <w:rFonts w:ascii="Arial" w:hAnsi="Arial" w:cs="Arial"/>
          <w:sz w:val="28"/>
          <w:szCs w:val="28"/>
        </w:rPr>
        <w:t>«поход</w:t>
      </w:r>
      <w:r w:rsidR="00AF56F7" w:rsidRPr="00AF56F7">
        <w:rPr>
          <w:rFonts w:ascii="Arial" w:hAnsi="Arial" w:cs="Arial"/>
          <w:sz w:val="28"/>
          <w:szCs w:val="28"/>
        </w:rPr>
        <w:t xml:space="preserve"> на Рим»</w:t>
      </w:r>
      <w:r w:rsidR="00AF56F7">
        <w:rPr>
          <w:rFonts w:ascii="Arial" w:hAnsi="Arial" w:cs="Arial"/>
          <w:sz w:val="28"/>
          <w:szCs w:val="28"/>
        </w:rPr>
        <w:t>. Через три дня фашисты достигли столицы Италии, где к</w:t>
      </w:r>
      <w:r w:rsidR="00AF56F7" w:rsidRPr="00AF56F7">
        <w:rPr>
          <w:rFonts w:ascii="Arial" w:hAnsi="Arial" w:cs="Arial"/>
          <w:sz w:val="28"/>
          <w:szCs w:val="28"/>
        </w:rPr>
        <w:t>ороль</w:t>
      </w:r>
      <w:r w:rsidR="00AF56F7">
        <w:rPr>
          <w:rFonts w:ascii="Arial" w:hAnsi="Arial" w:cs="Arial"/>
          <w:sz w:val="28"/>
          <w:szCs w:val="28"/>
        </w:rPr>
        <w:t xml:space="preserve"> </w:t>
      </w:r>
      <w:r w:rsidR="00F9249E">
        <w:rPr>
          <w:rFonts w:ascii="Arial" w:hAnsi="Arial" w:cs="Arial"/>
          <w:sz w:val="28"/>
          <w:szCs w:val="28"/>
        </w:rPr>
        <w:t xml:space="preserve">Виктор Эммануил </w:t>
      </w:r>
      <w:r w:rsidR="00F9249E" w:rsidRPr="00F9249E">
        <w:rPr>
          <w:rFonts w:ascii="Arial" w:hAnsi="Arial" w:cs="Arial"/>
          <w:sz w:val="28"/>
          <w:szCs w:val="28"/>
        </w:rPr>
        <w:t>III</w:t>
      </w:r>
      <w:r w:rsidR="001E0D79">
        <w:rPr>
          <w:rFonts w:ascii="Arial" w:hAnsi="Arial" w:cs="Arial"/>
          <w:sz w:val="28"/>
          <w:szCs w:val="28"/>
        </w:rPr>
        <w:t>,</w:t>
      </w:r>
      <w:r w:rsidR="00F9249E" w:rsidRPr="00F9249E">
        <w:rPr>
          <w:rFonts w:ascii="Arial" w:hAnsi="Arial" w:cs="Arial"/>
          <w:sz w:val="28"/>
          <w:szCs w:val="28"/>
        </w:rPr>
        <w:t xml:space="preserve"> </w:t>
      </w:r>
      <w:r w:rsidR="00F9249E">
        <w:rPr>
          <w:rFonts w:ascii="Arial" w:hAnsi="Arial" w:cs="Arial"/>
          <w:sz w:val="28"/>
          <w:szCs w:val="28"/>
        </w:rPr>
        <w:t>не сумевший з</w:t>
      </w:r>
      <w:r w:rsidR="00AF56F7">
        <w:rPr>
          <w:rFonts w:ascii="Arial" w:hAnsi="Arial" w:cs="Arial"/>
          <w:sz w:val="28"/>
          <w:szCs w:val="28"/>
        </w:rPr>
        <w:t>а послевоенные годы ста</w:t>
      </w:r>
      <w:r w:rsidR="00F9249E">
        <w:rPr>
          <w:rFonts w:ascii="Arial" w:hAnsi="Arial" w:cs="Arial"/>
          <w:sz w:val="28"/>
          <w:szCs w:val="28"/>
        </w:rPr>
        <w:t xml:space="preserve">билизировать ситуацию в стране, </w:t>
      </w:r>
      <w:r w:rsidR="00F9249E" w:rsidRPr="00F9249E">
        <w:rPr>
          <w:rFonts w:ascii="Arial" w:hAnsi="Arial" w:cs="Arial"/>
          <w:sz w:val="28"/>
          <w:szCs w:val="28"/>
        </w:rPr>
        <w:t xml:space="preserve">предложил </w:t>
      </w:r>
      <w:proofErr w:type="spellStart"/>
      <w:r w:rsidR="00F9249E">
        <w:rPr>
          <w:rFonts w:ascii="Arial" w:hAnsi="Arial" w:cs="Arial"/>
          <w:sz w:val="28"/>
          <w:szCs w:val="28"/>
        </w:rPr>
        <w:t>Бенито</w:t>
      </w:r>
      <w:proofErr w:type="spellEnd"/>
      <w:r w:rsidR="00F9249E">
        <w:rPr>
          <w:rFonts w:ascii="Arial" w:hAnsi="Arial" w:cs="Arial"/>
          <w:sz w:val="28"/>
          <w:szCs w:val="28"/>
        </w:rPr>
        <w:t xml:space="preserve"> </w:t>
      </w:r>
      <w:r w:rsidR="00F9249E">
        <w:rPr>
          <w:rFonts w:ascii="Arial" w:hAnsi="Arial" w:cs="Arial"/>
          <w:sz w:val="28"/>
          <w:szCs w:val="28"/>
        </w:rPr>
        <w:lastRenderedPageBreak/>
        <w:t xml:space="preserve">Муссолини занять должность </w:t>
      </w:r>
      <w:r w:rsidR="00F9249E" w:rsidRPr="00F9249E">
        <w:rPr>
          <w:rFonts w:ascii="Arial" w:hAnsi="Arial" w:cs="Arial"/>
          <w:sz w:val="28"/>
          <w:szCs w:val="28"/>
        </w:rPr>
        <w:t>главы правительства</w:t>
      </w:r>
      <w:r w:rsidR="00F9249E">
        <w:rPr>
          <w:rFonts w:ascii="Arial" w:hAnsi="Arial" w:cs="Arial"/>
          <w:sz w:val="28"/>
          <w:szCs w:val="28"/>
        </w:rPr>
        <w:t xml:space="preserve">. Эту дату можно считать отправной точкой в установлении в Италии фашистского режима. </w:t>
      </w:r>
    </w:p>
    <w:p w:rsidR="001E0D79" w:rsidRDefault="001E0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45D5" w:rsidRDefault="00A8253B" w:rsidP="00A8253B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133C38">
        <w:t>Заключение.</w:t>
      </w:r>
    </w:p>
    <w:p w:rsidR="001245D5" w:rsidRDefault="00133C38" w:rsidP="00A8253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Королевства Италия до 1922 года. В начале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 Италия под руководством монарха </w:t>
      </w:r>
      <w:r w:rsidRPr="00133C38">
        <w:rPr>
          <w:rFonts w:ascii="Arial" w:hAnsi="Arial" w:cs="Arial"/>
          <w:sz w:val="28"/>
          <w:szCs w:val="28"/>
        </w:rPr>
        <w:t>Виктора Эммануила III</w:t>
      </w:r>
      <w:r>
        <w:rPr>
          <w:rFonts w:ascii="Arial" w:hAnsi="Arial" w:cs="Arial"/>
          <w:sz w:val="28"/>
          <w:szCs w:val="28"/>
        </w:rPr>
        <w:t xml:space="preserve"> проводит относительно мирную и умеренную политику. Лишь в 1911 году она идет на открытый конфликт с Османской империей и распространяет свое влияние на Триполи и Киренаику. С наступлением Первой мировой войны, Италия пересматривает свои союзнические отношения с Берлином и Веной и после года нейтралитета вступает против них в войну на стороне Антанты. После трех лет кровопролитных</w:t>
      </w:r>
      <w:r w:rsidR="00EC32F1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неудачных боев, Италия выходит истощенной, но все же </w:t>
      </w:r>
      <w:r w:rsidR="00EC32F1">
        <w:rPr>
          <w:rFonts w:ascii="Arial" w:hAnsi="Arial" w:cs="Arial"/>
          <w:sz w:val="28"/>
          <w:szCs w:val="28"/>
        </w:rPr>
        <w:t>победительницей. Однако этот конфликт, не смотря на территориальные трофеи, обошелся Риму слишком дорого. Огромные финансовые и людские потери привели к упадку экономики, финансов, инфляции и безработице. Все это вылилось в массовые прот</w:t>
      </w:r>
      <w:r w:rsidR="00C67756">
        <w:rPr>
          <w:rFonts w:ascii="Arial" w:hAnsi="Arial" w:cs="Arial"/>
          <w:sz w:val="28"/>
          <w:szCs w:val="28"/>
        </w:rPr>
        <w:t>есты пролетариата и крестьянства</w:t>
      </w:r>
      <w:r w:rsidR="00EC32F1">
        <w:rPr>
          <w:rFonts w:ascii="Arial" w:hAnsi="Arial" w:cs="Arial"/>
          <w:sz w:val="28"/>
          <w:szCs w:val="28"/>
        </w:rPr>
        <w:t xml:space="preserve">. </w:t>
      </w:r>
      <w:r w:rsidR="00B15DD4">
        <w:rPr>
          <w:rFonts w:ascii="Arial" w:hAnsi="Arial" w:cs="Arial"/>
          <w:sz w:val="28"/>
          <w:szCs w:val="28"/>
        </w:rPr>
        <w:t>И все же</w:t>
      </w:r>
      <w:r w:rsidR="00EC32F1">
        <w:rPr>
          <w:rFonts w:ascii="Arial" w:hAnsi="Arial" w:cs="Arial"/>
          <w:sz w:val="28"/>
          <w:szCs w:val="28"/>
        </w:rPr>
        <w:t xml:space="preserve"> с 1919 года на политическом небосклоне появляется новое движение – фашизм. Всего за три года </w:t>
      </w:r>
      <w:r w:rsidR="00EC32F1" w:rsidRPr="00EC32F1">
        <w:rPr>
          <w:rFonts w:ascii="Arial" w:hAnsi="Arial" w:cs="Arial"/>
          <w:sz w:val="28"/>
          <w:szCs w:val="28"/>
        </w:rPr>
        <w:t>фашизм проше</w:t>
      </w:r>
      <w:r w:rsidR="00EC32F1">
        <w:rPr>
          <w:rFonts w:ascii="Arial" w:hAnsi="Arial" w:cs="Arial"/>
          <w:sz w:val="28"/>
          <w:szCs w:val="28"/>
        </w:rPr>
        <w:t xml:space="preserve">л путь от небольшой организации в несколько тысяч членов, до главной партии страны. В 1922 году ликвидировав угрозу со стороны левых сил, </w:t>
      </w:r>
      <w:proofErr w:type="spellStart"/>
      <w:r w:rsidR="00EC32F1">
        <w:rPr>
          <w:rFonts w:ascii="Arial" w:hAnsi="Arial" w:cs="Arial"/>
          <w:sz w:val="28"/>
          <w:szCs w:val="28"/>
        </w:rPr>
        <w:t>Бенито</w:t>
      </w:r>
      <w:proofErr w:type="spellEnd"/>
      <w:r w:rsidR="00EC32F1">
        <w:rPr>
          <w:rFonts w:ascii="Arial" w:hAnsi="Arial" w:cs="Arial"/>
          <w:sz w:val="28"/>
          <w:szCs w:val="28"/>
        </w:rPr>
        <w:t xml:space="preserve"> Муссолини стал главой правительства, получив эту должность из рук короля. </w:t>
      </w:r>
    </w:p>
    <w:p w:rsidR="00B15DD4" w:rsidRDefault="00B15D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A8253B" w:rsidP="000F3A41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Джонатон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Pr="002B5712">
        <w:rPr>
          <w:rFonts w:ascii="Arial" w:hAnsi="Arial" w:cs="Arial"/>
          <w:sz w:val="28"/>
          <w:szCs w:val="28"/>
        </w:rPr>
        <w:t>Астрель</w:t>
      </w:r>
      <w:proofErr w:type="spellEnd"/>
      <w:r w:rsidRPr="002B5712">
        <w:rPr>
          <w:rFonts w:ascii="Arial" w:hAnsi="Arial" w:cs="Arial"/>
          <w:sz w:val="28"/>
          <w:szCs w:val="28"/>
        </w:rPr>
        <w:t>, 2012 г. – 246 с.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1C050E" w:rsidRPr="001C050E">
        <w:rPr>
          <w:rFonts w:ascii="Arial" w:hAnsi="Arial" w:cs="Arial"/>
          <w:sz w:val="28"/>
          <w:szCs w:val="28"/>
        </w:rPr>
        <w:t xml:space="preserve">История Первой мировой войны </w:t>
      </w:r>
      <w:r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1C050E" w:rsidRPr="001C050E">
        <w:rPr>
          <w:rFonts w:ascii="Arial" w:hAnsi="Arial" w:cs="Arial"/>
          <w:sz w:val="28"/>
          <w:szCs w:val="28"/>
        </w:rPr>
        <w:t>Лиддел-Гарт</w:t>
      </w:r>
      <w:proofErr w:type="spellEnd"/>
      <w:r w:rsidR="001C050E" w:rsidRPr="001C05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050E" w:rsidRPr="001C050E">
        <w:rPr>
          <w:rFonts w:ascii="Arial" w:hAnsi="Arial" w:cs="Arial"/>
          <w:sz w:val="28"/>
          <w:szCs w:val="28"/>
        </w:rPr>
        <w:t>Бэзил</w:t>
      </w:r>
      <w:proofErr w:type="spellEnd"/>
      <w:r w:rsidR="001C050E" w:rsidRPr="001C050E">
        <w:rPr>
          <w:rFonts w:ascii="Arial" w:hAnsi="Arial" w:cs="Arial"/>
          <w:sz w:val="28"/>
          <w:szCs w:val="28"/>
        </w:rPr>
        <w:t xml:space="preserve"> Генри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1C050E" w:rsidRPr="001C050E">
        <w:rPr>
          <w:rFonts w:ascii="Arial" w:hAnsi="Arial" w:cs="Arial"/>
          <w:sz w:val="28"/>
          <w:szCs w:val="28"/>
        </w:rPr>
        <w:t xml:space="preserve">АСТ, 2015 г </w:t>
      </w:r>
      <w:r w:rsidR="001C050E">
        <w:rPr>
          <w:rFonts w:ascii="Arial" w:hAnsi="Arial" w:cs="Arial"/>
          <w:sz w:val="28"/>
          <w:szCs w:val="28"/>
        </w:rPr>
        <w:t>– 576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1C050E" w:rsidRPr="001C050E">
        <w:rPr>
          <w:rFonts w:ascii="Arial" w:hAnsi="Arial" w:cs="Arial"/>
          <w:sz w:val="28"/>
          <w:szCs w:val="28"/>
        </w:rPr>
        <w:t xml:space="preserve">Италия </w:t>
      </w:r>
      <w:r w:rsidR="00B15DD4">
        <w:rPr>
          <w:rFonts w:ascii="Arial" w:hAnsi="Arial" w:cs="Arial"/>
          <w:sz w:val="28"/>
          <w:szCs w:val="28"/>
        </w:rPr>
        <w:t>–</w:t>
      </w:r>
      <w:r w:rsidR="001C050E" w:rsidRPr="001C050E">
        <w:rPr>
          <w:rFonts w:ascii="Arial" w:hAnsi="Arial" w:cs="Arial"/>
          <w:sz w:val="28"/>
          <w:szCs w:val="28"/>
        </w:rPr>
        <w:t xml:space="preserve"> колыбель фашизма</w:t>
      </w:r>
      <w:r w:rsidR="00706A0B" w:rsidRPr="00706A0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1C050E">
        <w:rPr>
          <w:rFonts w:ascii="Arial" w:hAnsi="Arial" w:cs="Arial"/>
          <w:sz w:val="28"/>
          <w:szCs w:val="28"/>
        </w:rPr>
        <w:t>Н.</w:t>
      </w:r>
      <w:r w:rsidR="00B15DD4">
        <w:rPr>
          <w:rFonts w:ascii="Arial" w:hAnsi="Arial" w:cs="Arial"/>
          <w:sz w:val="28"/>
          <w:szCs w:val="28"/>
        </w:rPr>
        <w:t xml:space="preserve"> </w:t>
      </w:r>
      <w:r w:rsidR="001C050E">
        <w:rPr>
          <w:rFonts w:ascii="Arial" w:hAnsi="Arial" w:cs="Arial"/>
          <w:sz w:val="28"/>
          <w:szCs w:val="28"/>
        </w:rPr>
        <w:t>Устрялов</w:t>
      </w:r>
      <w:r w:rsidR="0033317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1C050E" w:rsidRPr="001C050E">
        <w:rPr>
          <w:rFonts w:ascii="Arial" w:hAnsi="Arial" w:cs="Arial"/>
          <w:sz w:val="28"/>
          <w:szCs w:val="28"/>
        </w:rPr>
        <w:t>Эксмо</w:t>
      </w:r>
      <w:proofErr w:type="spellEnd"/>
      <w:r w:rsidR="001C050E">
        <w:rPr>
          <w:rFonts w:ascii="Arial" w:hAnsi="Arial" w:cs="Arial"/>
          <w:sz w:val="28"/>
          <w:szCs w:val="28"/>
        </w:rPr>
        <w:t>, 2012 г. – 240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Брис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К. – Издательство: Евразия, 2008 г. – 631 с. </w:t>
      </w:r>
    </w:p>
    <w:p w:rsidR="002B5712" w:rsidRPr="002B5712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1C050E" w:rsidRPr="001C050E">
        <w:rPr>
          <w:rFonts w:ascii="Arial" w:hAnsi="Arial" w:cs="Arial"/>
          <w:sz w:val="28"/>
          <w:szCs w:val="28"/>
        </w:rPr>
        <w:t>Италия в XX веке</w:t>
      </w:r>
      <w:r w:rsidR="00CA4C9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CE6144">
        <w:rPr>
          <w:rFonts w:ascii="Arial" w:hAnsi="Arial" w:cs="Arial"/>
          <w:sz w:val="28"/>
          <w:szCs w:val="28"/>
        </w:rPr>
        <w:t xml:space="preserve"> </w:t>
      </w:r>
      <w:r w:rsidR="001C050E" w:rsidRPr="001C050E">
        <w:rPr>
          <w:rFonts w:ascii="Arial" w:hAnsi="Arial" w:cs="Arial"/>
          <w:sz w:val="28"/>
          <w:szCs w:val="28"/>
        </w:rPr>
        <w:t xml:space="preserve">Ирина Григорьева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1C050E">
        <w:rPr>
          <w:rFonts w:ascii="Arial" w:hAnsi="Arial" w:cs="Arial"/>
          <w:sz w:val="28"/>
          <w:szCs w:val="28"/>
        </w:rPr>
        <w:t>Дрофа, 2006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0B4518">
        <w:rPr>
          <w:rFonts w:ascii="Arial" w:hAnsi="Arial" w:cs="Arial"/>
          <w:sz w:val="28"/>
          <w:szCs w:val="28"/>
        </w:rPr>
        <w:t>256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C4416C" w:rsidRPr="00A55EF5" w:rsidRDefault="002B5712" w:rsidP="00373B3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C865CC" w:rsidRPr="00C865CC">
        <w:rPr>
          <w:rFonts w:ascii="Arial" w:hAnsi="Arial" w:cs="Arial"/>
          <w:sz w:val="28"/>
          <w:szCs w:val="28"/>
        </w:rPr>
        <w:t>Италия. История страны</w:t>
      </w:r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Линтнер</w:t>
      </w:r>
      <w:proofErr w:type="spellEnd"/>
      <w:r w:rsidR="00C865CC" w:rsidRPr="00C865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Валерио</w:t>
      </w:r>
      <w:proofErr w:type="spellEnd"/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Эксмо</w:t>
      </w:r>
      <w:proofErr w:type="spellEnd"/>
      <w:r w:rsidR="00C865CC">
        <w:rPr>
          <w:rFonts w:ascii="Arial" w:hAnsi="Arial" w:cs="Arial"/>
          <w:sz w:val="28"/>
          <w:szCs w:val="28"/>
        </w:rPr>
        <w:t>, 2007</w:t>
      </w:r>
      <w:r w:rsidR="00053322">
        <w:rPr>
          <w:rFonts w:ascii="Arial" w:hAnsi="Arial" w:cs="Arial"/>
          <w:sz w:val="28"/>
          <w:szCs w:val="28"/>
        </w:rPr>
        <w:t xml:space="preserve"> г. – 384</w:t>
      </w:r>
      <w:r w:rsidRPr="002B5712">
        <w:rPr>
          <w:rFonts w:ascii="Arial" w:hAnsi="Arial" w:cs="Arial"/>
          <w:sz w:val="28"/>
          <w:szCs w:val="28"/>
        </w:rPr>
        <w:t xml:space="preserve"> с.</w:t>
      </w:r>
      <w:bookmarkStart w:id="0" w:name="_GoBack"/>
      <w:bookmarkEnd w:id="0"/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CC" w:rsidRDefault="009C1BCC" w:rsidP="00EF7EB7">
      <w:pPr>
        <w:spacing w:after="0" w:line="240" w:lineRule="auto"/>
      </w:pPr>
      <w:r>
        <w:separator/>
      </w:r>
    </w:p>
  </w:endnote>
  <w:endnote w:type="continuationSeparator" w:id="0">
    <w:p w:rsidR="009C1BCC" w:rsidRDefault="009C1BC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021F0E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8C541A">
          <w:rPr>
            <w:noProof/>
          </w:rPr>
          <w:t>14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CC" w:rsidRDefault="009C1BCC" w:rsidP="00EF7EB7">
      <w:pPr>
        <w:spacing w:after="0" w:line="240" w:lineRule="auto"/>
      </w:pPr>
      <w:r>
        <w:separator/>
      </w:r>
    </w:p>
  </w:footnote>
  <w:footnote w:type="continuationSeparator" w:id="0">
    <w:p w:rsidR="009C1BCC" w:rsidRDefault="009C1BCC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F76"/>
    <w:rsid w:val="000066EC"/>
    <w:rsid w:val="00006C39"/>
    <w:rsid w:val="000102FA"/>
    <w:rsid w:val="00010840"/>
    <w:rsid w:val="00010E3B"/>
    <w:rsid w:val="000116D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EB3"/>
    <w:rsid w:val="00017EE3"/>
    <w:rsid w:val="00017F6A"/>
    <w:rsid w:val="000205A3"/>
    <w:rsid w:val="00020D4B"/>
    <w:rsid w:val="000216EA"/>
    <w:rsid w:val="00021F0E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808"/>
    <w:rsid w:val="00037A36"/>
    <w:rsid w:val="00037FAE"/>
    <w:rsid w:val="00040D71"/>
    <w:rsid w:val="00040F95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74"/>
    <w:rsid w:val="000514F1"/>
    <w:rsid w:val="00051FE2"/>
    <w:rsid w:val="00052692"/>
    <w:rsid w:val="00053322"/>
    <w:rsid w:val="00054411"/>
    <w:rsid w:val="00054539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3C9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46F9"/>
    <w:rsid w:val="0008518F"/>
    <w:rsid w:val="0008556B"/>
    <w:rsid w:val="00085D83"/>
    <w:rsid w:val="000871BA"/>
    <w:rsid w:val="00087D14"/>
    <w:rsid w:val="000901D1"/>
    <w:rsid w:val="000903CB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CAC"/>
    <w:rsid w:val="00095E3E"/>
    <w:rsid w:val="000965D5"/>
    <w:rsid w:val="0009685A"/>
    <w:rsid w:val="00097215"/>
    <w:rsid w:val="00097C42"/>
    <w:rsid w:val="000A05CB"/>
    <w:rsid w:val="000A0718"/>
    <w:rsid w:val="000A1230"/>
    <w:rsid w:val="000A1E1F"/>
    <w:rsid w:val="000A1F71"/>
    <w:rsid w:val="000A1F7C"/>
    <w:rsid w:val="000A24B2"/>
    <w:rsid w:val="000A24D6"/>
    <w:rsid w:val="000A265F"/>
    <w:rsid w:val="000A2C6E"/>
    <w:rsid w:val="000A306E"/>
    <w:rsid w:val="000A4D8D"/>
    <w:rsid w:val="000A5321"/>
    <w:rsid w:val="000A5772"/>
    <w:rsid w:val="000A6376"/>
    <w:rsid w:val="000A77AE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7EA"/>
    <w:rsid w:val="000D3AAC"/>
    <w:rsid w:val="000D47E9"/>
    <w:rsid w:val="000D487E"/>
    <w:rsid w:val="000D511A"/>
    <w:rsid w:val="000D612A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335"/>
    <w:rsid w:val="000E3D23"/>
    <w:rsid w:val="000E5170"/>
    <w:rsid w:val="000E529F"/>
    <w:rsid w:val="000E53A4"/>
    <w:rsid w:val="000E5406"/>
    <w:rsid w:val="000E5766"/>
    <w:rsid w:val="000E66D8"/>
    <w:rsid w:val="000E740C"/>
    <w:rsid w:val="000F02B4"/>
    <w:rsid w:val="000F0927"/>
    <w:rsid w:val="000F1597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5ED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C47"/>
    <w:rsid w:val="00103FAB"/>
    <w:rsid w:val="00103FAE"/>
    <w:rsid w:val="001040A5"/>
    <w:rsid w:val="001045F6"/>
    <w:rsid w:val="00104C04"/>
    <w:rsid w:val="00105026"/>
    <w:rsid w:val="00105077"/>
    <w:rsid w:val="001058E0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79D"/>
    <w:rsid w:val="00113022"/>
    <w:rsid w:val="0011325C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887"/>
    <w:rsid w:val="00132F03"/>
    <w:rsid w:val="00132FF1"/>
    <w:rsid w:val="0013370E"/>
    <w:rsid w:val="00133C38"/>
    <w:rsid w:val="00134230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115E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504"/>
    <w:rsid w:val="001578F3"/>
    <w:rsid w:val="00157951"/>
    <w:rsid w:val="00157E35"/>
    <w:rsid w:val="00160786"/>
    <w:rsid w:val="00161403"/>
    <w:rsid w:val="00161D2E"/>
    <w:rsid w:val="00162B28"/>
    <w:rsid w:val="001639D9"/>
    <w:rsid w:val="00163F3F"/>
    <w:rsid w:val="0016479A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317"/>
    <w:rsid w:val="00176E55"/>
    <w:rsid w:val="00176FE3"/>
    <w:rsid w:val="0017704B"/>
    <w:rsid w:val="001807F9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786"/>
    <w:rsid w:val="00196937"/>
    <w:rsid w:val="00196951"/>
    <w:rsid w:val="00196F7B"/>
    <w:rsid w:val="001973B8"/>
    <w:rsid w:val="001975E5"/>
    <w:rsid w:val="00197802"/>
    <w:rsid w:val="001A007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20D4"/>
    <w:rsid w:val="001E361B"/>
    <w:rsid w:val="001E37BB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5D2"/>
    <w:rsid w:val="002277D1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474"/>
    <w:rsid w:val="002454A8"/>
    <w:rsid w:val="002459FB"/>
    <w:rsid w:val="00245B6E"/>
    <w:rsid w:val="00245D30"/>
    <w:rsid w:val="002463B9"/>
    <w:rsid w:val="0024653E"/>
    <w:rsid w:val="002466A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2F63"/>
    <w:rsid w:val="00283353"/>
    <w:rsid w:val="00283714"/>
    <w:rsid w:val="00283A7F"/>
    <w:rsid w:val="00284A5C"/>
    <w:rsid w:val="00284BEC"/>
    <w:rsid w:val="00284CBF"/>
    <w:rsid w:val="00285313"/>
    <w:rsid w:val="00285883"/>
    <w:rsid w:val="0028664A"/>
    <w:rsid w:val="002868CD"/>
    <w:rsid w:val="00286D7B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75C"/>
    <w:rsid w:val="002A4AC9"/>
    <w:rsid w:val="002A4FFF"/>
    <w:rsid w:val="002A534D"/>
    <w:rsid w:val="002A61D2"/>
    <w:rsid w:val="002A62E4"/>
    <w:rsid w:val="002A699B"/>
    <w:rsid w:val="002A761D"/>
    <w:rsid w:val="002A7965"/>
    <w:rsid w:val="002A7E6D"/>
    <w:rsid w:val="002B084C"/>
    <w:rsid w:val="002B0C96"/>
    <w:rsid w:val="002B1707"/>
    <w:rsid w:val="002B224E"/>
    <w:rsid w:val="002B2483"/>
    <w:rsid w:val="002B24C4"/>
    <w:rsid w:val="002B2528"/>
    <w:rsid w:val="002B343B"/>
    <w:rsid w:val="002B375D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711"/>
    <w:rsid w:val="002C1D64"/>
    <w:rsid w:val="002C2048"/>
    <w:rsid w:val="002C247A"/>
    <w:rsid w:val="002C2C57"/>
    <w:rsid w:val="002C31D1"/>
    <w:rsid w:val="002C351E"/>
    <w:rsid w:val="002C3A6F"/>
    <w:rsid w:val="002C4033"/>
    <w:rsid w:val="002C4245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BE3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46D9"/>
    <w:rsid w:val="002E482C"/>
    <w:rsid w:val="002E4FA3"/>
    <w:rsid w:val="002E510E"/>
    <w:rsid w:val="002E577B"/>
    <w:rsid w:val="002E5B3F"/>
    <w:rsid w:val="002E5D27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108D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23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8B7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17F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375BB"/>
    <w:rsid w:val="00340505"/>
    <w:rsid w:val="0034073A"/>
    <w:rsid w:val="003409E6"/>
    <w:rsid w:val="0034184B"/>
    <w:rsid w:val="00341A52"/>
    <w:rsid w:val="00341B87"/>
    <w:rsid w:val="003426E2"/>
    <w:rsid w:val="00342B49"/>
    <w:rsid w:val="00343C03"/>
    <w:rsid w:val="00343CB1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213D"/>
    <w:rsid w:val="00362E5A"/>
    <w:rsid w:val="003634A5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AC2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3B36"/>
    <w:rsid w:val="00374383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690B"/>
    <w:rsid w:val="003C7503"/>
    <w:rsid w:val="003C7B0A"/>
    <w:rsid w:val="003C7C83"/>
    <w:rsid w:val="003C7CED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8CE"/>
    <w:rsid w:val="003D6ED4"/>
    <w:rsid w:val="003D7A48"/>
    <w:rsid w:val="003D7D9A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351F"/>
    <w:rsid w:val="00404852"/>
    <w:rsid w:val="004049F5"/>
    <w:rsid w:val="00404C85"/>
    <w:rsid w:val="004055F2"/>
    <w:rsid w:val="00405DE7"/>
    <w:rsid w:val="004062AA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639C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24D"/>
    <w:rsid w:val="004447E1"/>
    <w:rsid w:val="004449A9"/>
    <w:rsid w:val="00445599"/>
    <w:rsid w:val="004459A1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13F4"/>
    <w:rsid w:val="00461642"/>
    <w:rsid w:val="00461F78"/>
    <w:rsid w:val="004626B5"/>
    <w:rsid w:val="00462873"/>
    <w:rsid w:val="00463548"/>
    <w:rsid w:val="00463F4E"/>
    <w:rsid w:val="004642AF"/>
    <w:rsid w:val="004643C0"/>
    <w:rsid w:val="00465393"/>
    <w:rsid w:val="004658A9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73C"/>
    <w:rsid w:val="00473D66"/>
    <w:rsid w:val="00474120"/>
    <w:rsid w:val="0047439A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621B"/>
    <w:rsid w:val="004A65ED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E8C"/>
    <w:rsid w:val="004D3072"/>
    <w:rsid w:val="004D3160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1426"/>
    <w:rsid w:val="004E1C54"/>
    <w:rsid w:val="004E239F"/>
    <w:rsid w:val="004E2BCE"/>
    <w:rsid w:val="004E352B"/>
    <w:rsid w:val="004E3675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F0176"/>
    <w:rsid w:val="004F0763"/>
    <w:rsid w:val="004F1025"/>
    <w:rsid w:val="004F153F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06E"/>
    <w:rsid w:val="00500A48"/>
    <w:rsid w:val="0050116A"/>
    <w:rsid w:val="005017DD"/>
    <w:rsid w:val="00501F7D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539D"/>
    <w:rsid w:val="0054649A"/>
    <w:rsid w:val="00546998"/>
    <w:rsid w:val="00546DBE"/>
    <w:rsid w:val="00547188"/>
    <w:rsid w:val="00547C93"/>
    <w:rsid w:val="0055000B"/>
    <w:rsid w:val="00550C6D"/>
    <w:rsid w:val="005513FC"/>
    <w:rsid w:val="0055225E"/>
    <w:rsid w:val="0055291B"/>
    <w:rsid w:val="005529C1"/>
    <w:rsid w:val="00552D1F"/>
    <w:rsid w:val="00552F06"/>
    <w:rsid w:val="00553307"/>
    <w:rsid w:val="005533F2"/>
    <w:rsid w:val="00553D06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5B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261F"/>
    <w:rsid w:val="00582DD7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C71"/>
    <w:rsid w:val="005B3E40"/>
    <w:rsid w:val="005B4787"/>
    <w:rsid w:val="005B52C8"/>
    <w:rsid w:val="005B56F5"/>
    <w:rsid w:val="005B6B16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1D"/>
    <w:rsid w:val="005E1C6D"/>
    <w:rsid w:val="005E24F0"/>
    <w:rsid w:val="005E2CE4"/>
    <w:rsid w:val="005E2F21"/>
    <w:rsid w:val="005E300C"/>
    <w:rsid w:val="005E421F"/>
    <w:rsid w:val="005E4C05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991"/>
    <w:rsid w:val="00614FC7"/>
    <w:rsid w:val="00614FED"/>
    <w:rsid w:val="0061514B"/>
    <w:rsid w:val="0061521D"/>
    <w:rsid w:val="00615225"/>
    <w:rsid w:val="00615371"/>
    <w:rsid w:val="00615CC6"/>
    <w:rsid w:val="00616CF2"/>
    <w:rsid w:val="00616F88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084C"/>
    <w:rsid w:val="006311BE"/>
    <w:rsid w:val="006313E9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C83"/>
    <w:rsid w:val="00690EDD"/>
    <w:rsid w:val="0069114F"/>
    <w:rsid w:val="006915BE"/>
    <w:rsid w:val="00691E51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01C"/>
    <w:rsid w:val="006972A3"/>
    <w:rsid w:val="006977CA"/>
    <w:rsid w:val="00697AFE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2939"/>
    <w:rsid w:val="006C2CC3"/>
    <w:rsid w:val="006C2D7A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C72"/>
    <w:rsid w:val="006E104D"/>
    <w:rsid w:val="006E143D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D75"/>
    <w:rsid w:val="006F72A5"/>
    <w:rsid w:val="006F74F2"/>
    <w:rsid w:val="006F7AA0"/>
    <w:rsid w:val="006F7EFC"/>
    <w:rsid w:val="007010C1"/>
    <w:rsid w:val="00701276"/>
    <w:rsid w:val="00701AAF"/>
    <w:rsid w:val="00701C50"/>
    <w:rsid w:val="00702296"/>
    <w:rsid w:val="00702A4F"/>
    <w:rsid w:val="00702F46"/>
    <w:rsid w:val="00703057"/>
    <w:rsid w:val="0070336E"/>
    <w:rsid w:val="00703C40"/>
    <w:rsid w:val="00704146"/>
    <w:rsid w:val="00704179"/>
    <w:rsid w:val="007042CC"/>
    <w:rsid w:val="00704566"/>
    <w:rsid w:val="00704CCF"/>
    <w:rsid w:val="007053BC"/>
    <w:rsid w:val="007055EA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DFA"/>
    <w:rsid w:val="00711F39"/>
    <w:rsid w:val="007128A4"/>
    <w:rsid w:val="00712F64"/>
    <w:rsid w:val="0071301E"/>
    <w:rsid w:val="007130A3"/>
    <w:rsid w:val="007130FE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E09"/>
    <w:rsid w:val="00723989"/>
    <w:rsid w:val="00723EEB"/>
    <w:rsid w:val="00724758"/>
    <w:rsid w:val="007247E4"/>
    <w:rsid w:val="007251A1"/>
    <w:rsid w:val="007258EB"/>
    <w:rsid w:val="00725BFF"/>
    <w:rsid w:val="00725DCB"/>
    <w:rsid w:val="00725E91"/>
    <w:rsid w:val="00726096"/>
    <w:rsid w:val="007260C6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E68"/>
    <w:rsid w:val="00735F5F"/>
    <w:rsid w:val="00737817"/>
    <w:rsid w:val="007378BF"/>
    <w:rsid w:val="00737E50"/>
    <w:rsid w:val="00740823"/>
    <w:rsid w:val="0074086D"/>
    <w:rsid w:val="00740988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C6E"/>
    <w:rsid w:val="007A5C7E"/>
    <w:rsid w:val="007A6760"/>
    <w:rsid w:val="007A6D16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52"/>
    <w:rsid w:val="007B318D"/>
    <w:rsid w:val="007B3931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6E2"/>
    <w:rsid w:val="007C4DF5"/>
    <w:rsid w:val="007C510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414A"/>
    <w:rsid w:val="007D4484"/>
    <w:rsid w:val="007D4EA3"/>
    <w:rsid w:val="007D50AD"/>
    <w:rsid w:val="007D512C"/>
    <w:rsid w:val="007D53CF"/>
    <w:rsid w:val="007D5DF9"/>
    <w:rsid w:val="007D5F1F"/>
    <w:rsid w:val="007D6210"/>
    <w:rsid w:val="007D63F4"/>
    <w:rsid w:val="007D672B"/>
    <w:rsid w:val="007D733A"/>
    <w:rsid w:val="007D75FF"/>
    <w:rsid w:val="007D7E11"/>
    <w:rsid w:val="007D7F29"/>
    <w:rsid w:val="007E04C5"/>
    <w:rsid w:val="007E0952"/>
    <w:rsid w:val="007E1004"/>
    <w:rsid w:val="007E100B"/>
    <w:rsid w:val="007E1269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6E5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62E"/>
    <w:rsid w:val="0081168D"/>
    <w:rsid w:val="00811833"/>
    <w:rsid w:val="008121F9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1AD8"/>
    <w:rsid w:val="00822667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FE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85"/>
    <w:rsid w:val="00856EA9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1"/>
    <w:rsid w:val="008C3B6C"/>
    <w:rsid w:val="008C3BD9"/>
    <w:rsid w:val="008C3E68"/>
    <w:rsid w:val="008C4536"/>
    <w:rsid w:val="008C486E"/>
    <w:rsid w:val="008C4ED3"/>
    <w:rsid w:val="008C541A"/>
    <w:rsid w:val="008C5458"/>
    <w:rsid w:val="008C6387"/>
    <w:rsid w:val="008C6F15"/>
    <w:rsid w:val="008C7BB5"/>
    <w:rsid w:val="008C7C7F"/>
    <w:rsid w:val="008D0060"/>
    <w:rsid w:val="008D0143"/>
    <w:rsid w:val="008D0637"/>
    <w:rsid w:val="008D0DA2"/>
    <w:rsid w:val="008D1ADD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688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8FB"/>
    <w:rsid w:val="009139BB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AC"/>
    <w:rsid w:val="00925DCB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4FB"/>
    <w:rsid w:val="00947798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51EA"/>
    <w:rsid w:val="0095567F"/>
    <w:rsid w:val="00955A57"/>
    <w:rsid w:val="00955FE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08EB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29BA"/>
    <w:rsid w:val="009A3170"/>
    <w:rsid w:val="009A3260"/>
    <w:rsid w:val="009A41FF"/>
    <w:rsid w:val="009A4601"/>
    <w:rsid w:val="009A469F"/>
    <w:rsid w:val="009A4839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0B3"/>
    <w:rsid w:val="009B5292"/>
    <w:rsid w:val="009B53B1"/>
    <w:rsid w:val="009B5DEC"/>
    <w:rsid w:val="009B66C7"/>
    <w:rsid w:val="009B6B59"/>
    <w:rsid w:val="009C0203"/>
    <w:rsid w:val="009C0BEA"/>
    <w:rsid w:val="009C0D16"/>
    <w:rsid w:val="009C13A9"/>
    <w:rsid w:val="009C1453"/>
    <w:rsid w:val="009C1572"/>
    <w:rsid w:val="009C15AB"/>
    <w:rsid w:val="009C17E6"/>
    <w:rsid w:val="009C1ACF"/>
    <w:rsid w:val="009C1B66"/>
    <w:rsid w:val="009C1BCC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6B3"/>
    <w:rsid w:val="009C5D99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300E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008"/>
    <w:rsid w:val="00A06452"/>
    <w:rsid w:val="00A0677A"/>
    <w:rsid w:val="00A06CC6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5FB1"/>
    <w:rsid w:val="00A36B6C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AB0"/>
    <w:rsid w:val="00A67DFF"/>
    <w:rsid w:val="00A70440"/>
    <w:rsid w:val="00A705D3"/>
    <w:rsid w:val="00A70A1B"/>
    <w:rsid w:val="00A70D16"/>
    <w:rsid w:val="00A7198C"/>
    <w:rsid w:val="00A73379"/>
    <w:rsid w:val="00A73C1E"/>
    <w:rsid w:val="00A741CA"/>
    <w:rsid w:val="00A74506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8001E"/>
    <w:rsid w:val="00A80337"/>
    <w:rsid w:val="00A80608"/>
    <w:rsid w:val="00A80DBD"/>
    <w:rsid w:val="00A81D4B"/>
    <w:rsid w:val="00A82259"/>
    <w:rsid w:val="00A82396"/>
    <w:rsid w:val="00A824C3"/>
    <w:rsid w:val="00A8253B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A0BB8"/>
    <w:rsid w:val="00AA1172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E9E"/>
    <w:rsid w:val="00AB60BC"/>
    <w:rsid w:val="00AB65D1"/>
    <w:rsid w:val="00AB68C2"/>
    <w:rsid w:val="00AB6B58"/>
    <w:rsid w:val="00AB6B5F"/>
    <w:rsid w:val="00AB7334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A47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D7A18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56F7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C4"/>
    <w:rsid w:val="00B1431B"/>
    <w:rsid w:val="00B15167"/>
    <w:rsid w:val="00B15338"/>
    <w:rsid w:val="00B15376"/>
    <w:rsid w:val="00B157AF"/>
    <w:rsid w:val="00B15DD4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A75"/>
    <w:rsid w:val="00B62AD1"/>
    <w:rsid w:val="00B62D5E"/>
    <w:rsid w:val="00B62D66"/>
    <w:rsid w:val="00B62FCB"/>
    <w:rsid w:val="00B634A9"/>
    <w:rsid w:val="00B64266"/>
    <w:rsid w:val="00B65482"/>
    <w:rsid w:val="00B654B5"/>
    <w:rsid w:val="00B656FE"/>
    <w:rsid w:val="00B658DD"/>
    <w:rsid w:val="00B65A1D"/>
    <w:rsid w:val="00B65A21"/>
    <w:rsid w:val="00B65B74"/>
    <w:rsid w:val="00B662F8"/>
    <w:rsid w:val="00B664F5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D0"/>
    <w:rsid w:val="00BD2BF4"/>
    <w:rsid w:val="00BD323E"/>
    <w:rsid w:val="00BD3546"/>
    <w:rsid w:val="00BD45E4"/>
    <w:rsid w:val="00BD4787"/>
    <w:rsid w:val="00BD4F23"/>
    <w:rsid w:val="00BD6143"/>
    <w:rsid w:val="00BD669A"/>
    <w:rsid w:val="00BD6B2F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684"/>
    <w:rsid w:val="00C04D94"/>
    <w:rsid w:val="00C0523C"/>
    <w:rsid w:val="00C05EB4"/>
    <w:rsid w:val="00C06065"/>
    <w:rsid w:val="00C064BB"/>
    <w:rsid w:val="00C0699A"/>
    <w:rsid w:val="00C07F53"/>
    <w:rsid w:val="00C10D2D"/>
    <w:rsid w:val="00C10F6D"/>
    <w:rsid w:val="00C11153"/>
    <w:rsid w:val="00C11638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B34"/>
    <w:rsid w:val="00C64BCC"/>
    <w:rsid w:val="00C64EE6"/>
    <w:rsid w:val="00C65900"/>
    <w:rsid w:val="00C65EE4"/>
    <w:rsid w:val="00C65FF5"/>
    <w:rsid w:val="00C66DF7"/>
    <w:rsid w:val="00C67756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487"/>
    <w:rsid w:val="00CC7810"/>
    <w:rsid w:val="00CC7A4E"/>
    <w:rsid w:val="00CD0760"/>
    <w:rsid w:val="00CD0AAC"/>
    <w:rsid w:val="00CD1D9C"/>
    <w:rsid w:val="00CD24E5"/>
    <w:rsid w:val="00CD2767"/>
    <w:rsid w:val="00CD28E7"/>
    <w:rsid w:val="00CD299F"/>
    <w:rsid w:val="00CD37D9"/>
    <w:rsid w:val="00CD3A35"/>
    <w:rsid w:val="00CD4788"/>
    <w:rsid w:val="00CD49D5"/>
    <w:rsid w:val="00CD4A8E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170"/>
    <w:rsid w:val="00CE36FC"/>
    <w:rsid w:val="00CE378F"/>
    <w:rsid w:val="00CE3CFA"/>
    <w:rsid w:val="00CE4392"/>
    <w:rsid w:val="00CE5093"/>
    <w:rsid w:val="00CE527D"/>
    <w:rsid w:val="00CE5552"/>
    <w:rsid w:val="00CE5590"/>
    <w:rsid w:val="00CE568A"/>
    <w:rsid w:val="00CE58F8"/>
    <w:rsid w:val="00CE6144"/>
    <w:rsid w:val="00CE62C3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19AB"/>
    <w:rsid w:val="00D01AB8"/>
    <w:rsid w:val="00D01B61"/>
    <w:rsid w:val="00D01DB2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5BA9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D53"/>
    <w:rsid w:val="00D43E22"/>
    <w:rsid w:val="00D44224"/>
    <w:rsid w:val="00D44AE2"/>
    <w:rsid w:val="00D44B9D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E4C"/>
    <w:rsid w:val="00D55F62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3D5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103"/>
    <w:rsid w:val="00D945F8"/>
    <w:rsid w:val="00D946D4"/>
    <w:rsid w:val="00D94D95"/>
    <w:rsid w:val="00D96E06"/>
    <w:rsid w:val="00D96EEB"/>
    <w:rsid w:val="00D97E3C"/>
    <w:rsid w:val="00D97E7A"/>
    <w:rsid w:val="00D97F2F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4A"/>
    <w:rsid w:val="00DC048B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1B95"/>
    <w:rsid w:val="00DD27B7"/>
    <w:rsid w:val="00DD2CD5"/>
    <w:rsid w:val="00DD2DE4"/>
    <w:rsid w:val="00DD3185"/>
    <w:rsid w:val="00DD3B65"/>
    <w:rsid w:val="00DD5265"/>
    <w:rsid w:val="00DD54D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36B8"/>
    <w:rsid w:val="00E13A09"/>
    <w:rsid w:val="00E13DD5"/>
    <w:rsid w:val="00E15610"/>
    <w:rsid w:val="00E15682"/>
    <w:rsid w:val="00E1568D"/>
    <w:rsid w:val="00E15936"/>
    <w:rsid w:val="00E15B07"/>
    <w:rsid w:val="00E2036C"/>
    <w:rsid w:val="00E20474"/>
    <w:rsid w:val="00E20DBB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3C1"/>
    <w:rsid w:val="00E36516"/>
    <w:rsid w:val="00E36C62"/>
    <w:rsid w:val="00E36DD0"/>
    <w:rsid w:val="00E372FE"/>
    <w:rsid w:val="00E404D0"/>
    <w:rsid w:val="00E404DB"/>
    <w:rsid w:val="00E40A98"/>
    <w:rsid w:val="00E40D1B"/>
    <w:rsid w:val="00E4281B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565C"/>
    <w:rsid w:val="00E95AF5"/>
    <w:rsid w:val="00E95D24"/>
    <w:rsid w:val="00E95E6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685"/>
    <w:rsid w:val="00EA3A79"/>
    <w:rsid w:val="00EA3F35"/>
    <w:rsid w:val="00EA4157"/>
    <w:rsid w:val="00EA468B"/>
    <w:rsid w:val="00EA4A6E"/>
    <w:rsid w:val="00EA5797"/>
    <w:rsid w:val="00EA57B8"/>
    <w:rsid w:val="00EA5AA1"/>
    <w:rsid w:val="00EA5FCB"/>
    <w:rsid w:val="00EA7329"/>
    <w:rsid w:val="00EA7489"/>
    <w:rsid w:val="00EA74AA"/>
    <w:rsid w:val="00EA771A"/>
    <w:rsid w:val="00EA784B"/>
    <w:rsid w:val="00EA78C5"/>
    <w:rsid w:val="00EA799E"/>
    <w:rsid w:val="00EA7E99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80E"/>
    <w:rsid w:val="00ED0B21"/>
    <w:rsid w:val="00ED0D39"/>
    <w:rsid w:val="00ED0F63"/>
    <w:rsid w:val="00ED1249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8D0"/>
    <w:rsid w:val="00EF69EB"/>
    <w:rsid w:val="00EF6BF1"/>
    <w:rsid w:val="00EF6F01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8E6"/>
    <w:rsid w:val="00F03936"/>
    <w:rsid w:val="00F03BD0"/>
    <w:rsid w:val="00F05737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FD1"/>
    <w:rsid w:val="00F141BB"/>
    <w:rsid w:val="00F1441E"/>
    <w:rsid w:val="00F1523D"/>
    <w:rsid w:val="00F1529F"/>
    <w:rsid w:val="00F15FB6"/>
    <w:rsid w:val="00F1622F"/>
    <w:rsid w:val="00F16285"/>
    <w:rsid w:val="00F1723F"/>
    <w:rsid w:val="00F17557"/>
    <w:rsid w:val="00F17DAD"/>
    <w:rsid w:val="00F2098A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AC9"/>
    <w:rsid w:val="00F37DA0"/>
    <w:rsid w:val="00F37F1D"/>
    <w:rsid w:val="00F40067"/>
    <w:rsid w:val="00F40A09"/>
    <w:rsid w:val="00F40FF6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782"/>
    <w:rsid w:val="00F46836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811"/>
    <w:rsid w:val="00F52C4D"/>
    <w:rsid w:val="00F52E71"/>
    <w:rsid w:val="00F52FF7"/>
    <w:rsid w:val="00F53E2B"/>
    <w:rsid w:val="00F54073"/>
    <w:rsid w:val="00F545B8"/>
    <w:rsid w:val="00F54942"/>
    <w:rsid w:val="00F54B7F"/>
    <w:rsid w:val="00F551C2"/>
    <w:rsid w:val="00F5578A"/>
    <w:rsid w:val="00F56D47"/>
    <w:rsid w:val="00F570AA"/>
    <w:rsid w:val="00F57819"/>
    <w:rsid w:val="00F57918"/>
    <w:rsid w:val="00F6076B"/>
    <w:rsid w:val="00F6083C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4AB"/>
    <w:rsid w:val="00F7386A"/>
    <w:rsid w:val="00F74AF6"/>
    <w:rsid w:val="00F74BB0"/>
    <w:rsid w:val="00F754D9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7CD"/>
    <w:rsid w:val="00F868A8"/>
    <w:rsid w:val="00F86972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9BE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8322-153D-4040-A5E2-0E58AB48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51150</TotalTime>
  <Pages>1</Pages>
  <Words>2954</Words>
  <Characters>18611</Characters>
  <Application>Microsoft Office Word</Application>
  <DocSecurity>0</DocSecurity>
  <Lines>364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3468</cp:revision>
  <dcterms:created xsi:type="dcterms:W3CDTF">2015-11-19T10:42:00Z</dcterms:created>
  <dcterms:modified xsi:type="dcterms:W3CDTF">2019-02-19T12:01:00Z</dcterms:modified>
</cp:coreProperties>
</file>