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E" w:rsidRPr="0061161D" w:rsidRDefault="007E2FCE" w:rsidP="007E2FCE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Название учебного заведения</w:t>
      </w:r>
    </w:p>
    <w:p w:rsidR="007E2FCE" w:rsidRPr="0061161D" w:rsidRDefault="007E2FCE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7E2FCE" w:rsidRPr="0061161D" w:rsidRDefault="007E2FCE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7E2FCE" w:rsidRPr="0061161D" w:rsidRDefault="007E2FCE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7E2FCE" w:rsidRPr="0061161D" w:rsidRDefault="007E2FCE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7E2FCE" w:rsidRPr="0061161D" w:rsidRDefault="007E2FCE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7E2FCE" w:rsidRPr="0061161D" w:rsidRDefault="007E2FCE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7E2FCE" w:rsidRPr="0061161D" w:rsidRDefault="007E2FCE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7E2FCE" w:rsidRPr="0061161D" w:rsidRDefault="007E2FCE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7E2FCE" w:rsidRPr="0061161D" w:rsidRDefault="007E2FCE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7E2FCE" w:rsidRPr="0061161D" w:rsidRDefault="007E2FCE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7E2FCE" w:rsidRPr="0061161D" w:rsidRDefault="007E2FCE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7E2FCE" w:rsidRPr="0061161D" w:rsidRDefault="007E2FCE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7E2FCE" w:rsidRPr="0061161D" w:rsidRDefault="007E2FCE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7E2FCE" w:rsidRPr="0061161D" w:rsidRDefault="007E2FCE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7E2FCE" w:rsidRPr="0061161D" w:rsidRDefault="007E2FCE" w:rsidP="007E2FCE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 xml:space="preserve">Реферат по учебной дисциплине </w:t>
      </w:r>
      <w:r w:rsidR="006630EC">
        <w:rPr>
          <w:rFonts w:ascii="Arial" w:hAnsi="Arial" w:cs="Arial"/>
          <w:sz w:val="28"/>
          <w:szCs w:val="28"/>
        </w:rPr>
        <w:t>«</w:t>
      </w:r>
      <w:proofErr w:type="spellStart"/>
      <w:r w:rsidR="006630EC">
        <w:rPr>
          <w:rFonts w:ascii="Arial" w:hAnsi="Arial" w:cs="Arial"/>
          <w:sz w:val="28"/>
          <w:szCs w:val="28"/>
        </w:rPr>
        <w:t>Культурология</w:t>
      </w:r>
      <w:proofErr w:type="spellEnd"/>
      <w:r>
        <w:rPr>
          <w:rFonts w:ascii="Arial" w:hAnsi="Arial" w:cs="Arial"/>
          <w:sz w:val="28"/>
          <w:szCs w:val="28"/>
        </w:rPr>
        <w:t xml:space="preserve">» на тему: </w:t>
      </w:r>
      <w:r w:rsidRPr="0061161D">
        <w:rPr>
          <w:rFonts w:ascii="Arial" w:hAnsi="Arial" w:cs="Arial"/>
          <w:sz w:val="28"/>
          <w:szCs w:val="28"/>
        </w:rPr>
        <w:t>«</w:t>
      </w:r>
      <w:r w:rsidR="00995FEF" w:rsidRPr="00995FEF">
        <w:rPr>
          <w:rFonts w:ascii="Arial" w:hAnsi="Arial" w:cs="Arial"/>
          <w:sz w:val="28"/>
          <w:szCs w:val="28"/>
        </w:rPr>
        <w:t>Русская живопись XX-XXI веков</w:t>
      </w:r>
      <w:r>
        <w:rPr>
          <w:rFonts w:ascii="Arial" w:hAnsi="Arial" w:cs="Arial"/>
          <w:sz w:val="28"/>
          <w:szCs w:val="28"/>
        </w:rPr>
        <w:t>»</w:t>
      </w:r>
      <w:r w:rsidR="00C574B2">
        <w:rPr>
          <w:rFonts w:ascii="Arial" w:hAnsi="Arial" w:cs="Arial"/>
          <w:sz w:val="28"/>
          <w:szCs w:val="28"/>
        </w:rPr>
        <w:t>.</w:t>
      </w:r>
    </w:p>
    <w:p w:rsidR="007E2FCE" w:rsidRPr="0061161D" w:rsidRDefault="007E2FCE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7E2FCE" w:rsidRPr="0061161D" w:rsidRDefault="007E2FCE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7E2FCE" w:rsidRPr="0061161D" w:rsidRDefault="007E2FCE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7E2FCE" w:rsidRPr="0061161D" w:rsidRDefault="007E2FCE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7E2FCE" w:rsidRPr="0061161D" w:rsidRDefault="007E2FCE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7E2FCE" w:rsidRPr="0061161D" w:rsidRDefault="007E2FCE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7E2FCE" w:rsidRPr="0061161D" w:rsidRDefault="007E2FCE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7E2FCE" w:rsidRDefault="007E2FCE" w:rsidP="007E2FCE">
      <w:p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 w:rsidRPr="0061161D">
        <w:rPr>
          <w:rFonts w:ascii="Arial" w:hAnsi="Arial" w:cs="Arial"/>
          <w:sz w:val="28"/>
          <w:szCs w:val="28"/>
        </w:rPr>
        <w:t>ыполнил                                                                                           Ф.И.О.</w:t>
      </w:r>
    </w:p>
    <w:p w:rsidR="006630EC" w:rsidRPr="0061161D" w:rsidRDefault="006630EC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7E2FCE" w:rsidRPr="0061161D" w:rsidRDefault="007E2FCE" w:rsidP="007E2FCE">
      <w:pPr>
        <w:spacing w:line="276" w:lineRule="auto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Проверил                                                                                            Ф.И.О.</w:t>
      </w:r>
    </w:p>
    <w:p w:rsidR="007E2FCE" w:rsidRDefault="007E2FCE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6630EC" w:rsidRDefault="006630EC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6630EC" w:rsidRDefault="006630EC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6630EC" w:rsidRDefault="006630EC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6630EC" w:rsidRDefault="006630EC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6630EC" w:rsidRDefault="006630EC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6630EC" w:rsidRDefault="006630EC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6630EC" w:rsidRPr="0061161D" w:rsidRDefault="006630EC" w:rsidP="007E2FCE">
      <w:pPr>
        <w:spacing w:line="276" w:lineRule="auto"/>
        <w:rPr>
          <w:rFonts w:ascii="Arial" w:hAnsi="Arial" w:cs="Arial"/>
          <w:sz w:val="28"/>
          <w:szCs w:val="28"/>
        </w:rPr>
      </w:pPr>
    </w:p>
    <w:p w:rsidR="007E2FCE" w:rsidRPr="0061161D" w:rsidRDefault="007E2FCE" w:rsidP="007E2FCE">
      <w:pPr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61161D">
        <w:rPr>
          <w:rFonts w:ascii="Arial" w:hAnsi="Arial" w:cs="Arial"/>
          <w:sz w:val="28"/>
          <w:szCs w:val="28"/>
        </w:rPr>
        <w:t>201</w:t>
      </w:r>
      <w:r>
        <w:rPr>
          <w:rFonts w:ascii="Arial" w:hAnsi="Arial" w:cs="Arial"/>
          <w:sz w:val="28"/>
          <w:szCs w:val="28"/>
        </w:rPr>
        <w:t>7</w:t>
      </w:r>
    </w:p>
    <w:p w:rsidR="007E2FCE" w:rsidRPr="00995FEF" w:rsidRDefault="007E2FCE" w:rsidP="00FD157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6630EC">
        <w:rPr>
          <w:rFonts w:ascii="Arial" w:hAnsi="Arial" w:cs="Arial"/>
          <w:sz w:val="28"/>
          <w:szCs w:val="28"/>
        </w:rPr>
        <w:lastRenderedPageBreak/>
        <w:t xml:space="preserve">    </w:t>
      </w:r>
      <w:r w:rsidR="00D43EE1">
        <w:rPr>
          <w:rFonts w:ascii="Arial" w:hAnsi="Arial" w:cs="Arial"/>
          <w:b/>
          <w:sz w:val="28"/>
          <w:szCs w:val="28"/>
        </w:rPr>
        <w:t>План</w:t>
      </w:r>
    </w:p>
    <w:p w:rsidR="00995FEF" w:rsidRPr="00995FEF" w:rsidRDefault="00995FEF" w:rsidP="00995FE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995FEF">
        <w:rPr>
          <w:rFonts w:ascii="Arial" w:hAnsi="Arial" w:cs="Arial"/>
          <w:sz w:val="28"/>
          <w:szCs w:val="28"/>
        </w:rPr>
        <w:t>1. Введение</w:t>
      </w:r>
      <w:r w:rsidR="006630EC">
        <w:rPr>
          <w:rFonts w:ascii="Arial" w:hAnsi="Arial" w:cs="Arial"/>
          <w:sz w:val="28"/>
          <w:szCs w:val="28"/>
        </w:rPr>
        <w:t>……………………………………………………………………………….2</w:t>
      </w:r>
    </w:p>
    <w:p w:rsidR="00995FEF" w:rsidRPr="00995FEF" w:rsidRDefault="00995FEF" w:rsidP="00995FE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995FEF">
        <w:rPr>
          <w:rFonts w:ascii="Arial" w:hAnsi="Arial" w:cs="Arial"/>
          <w:sz w:val="28"/>
          <w:szCs w:val="28"/>
        </w:rPr>
        <w:t>2. Основные направления в живописи XX века и яркие их представители</w:t>
      </w:r>
      <w:r w:rsidR="006017F1">
        <w:rPr>
          <w:rFonts w:ascii="Arial" w:hAnsi="Arial" w:cs="Arial"/>
          <w:sz w:val="28"/>
          <w:szCs w:val="28"/>
        </w:rPr>
        <w:t>..3-8</w:t>
      </w:r>
    </w:p>
    <w:p w:rsidR="00995FEF" w:rsidRPr="00995FEF" w:rsidRDefault="00995FEF" w:rsidP="00995FE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995FEF">
        <w:rPr>
          <w:rFonts w:ascii="Arial" w:hAnsi="Arial" w:cs="Arial"/>
          <w:sz w:val="28"/>
          <w:szCs w:val="28"/>
        </w:rPr>
        <w:t>3. История создания ГМИИ А. С. Пушкина</w:t>
      </w:r>
      <w:r w:rsidR="006017F1">
        <w:rPr>
          <w:rFonts w:ascii="Arial" w:hAnsi="Arial" w:cs="Arial"/>
          <w:sz w:val="28"/>
          <w:szCs w:val="28"/>
        </w:rPr>
        <w:t>………………………………………9-11</w:t>
      </w:r>
    </w:p>
    <w:p w:rsidR="00995FEF" w:rsidRPr="00995FEF" w:rsidRDefault="00995FEF" w:rsidP="00995FE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995FEF">
        <w:rPr>
          <w:rFonts w:ascii="Arial" w:hAnsi="Arial" w:cs="Arial"/>
          <w:sz w:val="28"/>
          <w:szCs w:val="28"/>
        </w:rPr>
        <w:t>4. Живопись России XXI века</w:t>
      </w:r>
      <w:r w:rsidR="00095121">
        <w:rPr>
          <w:rFonts w:ascii="Arial" w:hAnsi="Arial" w:cs="Arial"/>
          <w:sz w:val="28"/>
          <w:szCs w:val="28"/>
        </w:rPr>
        <w:t>………………………………………………………….12</w:t>
      </w:r>
    </w:p>
    <w:p w:rsidR="00995FEF" w:rsidRPr="00995FEF" w:rsidRDefault="00995FEF" w:rsidP="00995FE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995FEF">
        <w:rPr>
          <w:rFonts w:ascii="Arial" w:hAnsi="Arial" w:cs="Arial"/>
          <w:sz w:val="28"/>
          <w:szCs w:val="28"/>
        </w:rPr>
        <w:t>5. Заключение</w:t>
      </w:r>
      <w:r w:rsidR="00095121">
        <w:rPr>
          <w:rFonts w:ascii="Arial" w:hAnsi="Arial" w:cs="Arial"/>
          <w:sz w:val="28"/>
          <w:szCs w:val="28"/>
        </w:rPr>
        <w:t>……………………………………………………………………………13</w:t>
      </w:r>
    </w:p>
    <w:p w:rsidR="00995FEF" w:rsidRDefault="00995FEF" w:rsidP="00995FEF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995FEF">
        <w:rPr>
          <w:rFonts w:ascii="Arial" w:hAnsi="Arial" w:cs="Arial"/>
          <w:sz w:val="28"/>
          <w:szCs w:val="28"/>
        </w:rPr>
        <w:t>6. Список литературы</w:t>
      </w:r>
      <w:r w:rsidR="00095121">
        <w:rPr>
          <w:rFonts w:ascii="Arial" w:hAnsi="Arial" w:cs="Arial"/>
          <w:sz w:val="28"/>
          <w:szCs w:val="28"/>
        </w:rPr>
        <w:t>…………………………………………………………………..14</w:t>
      </w:r>
      <w:bookmarkStart w:id="0" w:name="_GoBack"/>
      <w:bookmarkEnd w:id="0"/>
      <w:r w:rsidRPr="00995F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 w:type="page"/>
      </w:r>
    </w:p>
    <w:p w:rsidR="00FD1579" w:rsidRPr="00995FEF" w:rsidRDefault="00995FEF" w:rsidP="00FD157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8655D9" w:rsidRPr="00995FEF">
        <w:rPr>
          <w:rFonts w:ascii="Arial" w:hAnsi="Arial" w:cs="Arial"/>
          <w:b/>
          <w:sz w:val="28"/>
          <w:szCs w:val="28"/>
        </w:rPr>
        <w:t>1. Введение.</w:t>
      </w:r>
    </w:p>
    <w:p w:rsidR="00995FEF" w:rsidRDefault="00995FEF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Русская живопись ХХ – </w:t>
      </w:r>
      <w:r>
        <w:rPr>
          <w:rFonts w:ascii="Arial" w:hAnsi="Arial" w:cs="Arial"/>
          <w:sz w:val="28"/>
          <w:szCs w:val="28"/>
          <w:lang w:val="en-US"/>
        </w:rPr>
        <w:t>XXI</w:t>
      </w:r>
      <w:r w:rsidRPr="00995F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веков – чрезвычайно сложное явление, в котором переплелись различные направления, жанры, имена, события, объеди</w:t>
      </w:r>
      <w:r w:rsidR="00D106CA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ения. </w:t>
      </w:r>
      <w:r w:rsidR="00D106CA">
        <w:rPr>
          <w:rFonts w:ascii="Arial" w:hAnsi="Arial" w:cs="Arial"/>
          <w:sz w:val="28"/>
          <w:szCs w:val="28"/>
        </w:rPr>
        <w:t xml:space="preserve">Всё вместе это составляет довольно пёструю картину, отражающую все те </w:t>
      </w:r>
      <w:r w:rsidR="006C3816">
        <w:rPr>
          <w:rFonts w:ascii="Arial" w:hAnsi="Arial" w:cs="Arial"/>
          <w:sz w:val="28"/>
          <w:szCs w:val="28"/>
        </w:rPr>
        <w:t>перемены и тенденции, которые происходили в российском обществе.</w:t>
      </w:r>
    </w:p>
    <w:p w:rsidR="00657A34" w:rsidRDefault="006C3816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A3E1A">
        <w:rPr>
          <w:rFonts w:ascii="Arial" w:hAnsi="Arial" w:cs="Arial"/>
          <w:sz w:val="28"/>
          <w:szCs w:val="28"/>
        </w:rPr>
        <w:t xml:space="preserve">Отечественная живопись – это целая панорама, несущая в себе не только внешнее эстетическое изображение, но и внутреннее духовному богатству. Каждый из значимых представителей отечественной живописи заслуживает своего зрителя и своего исследователя. И даже картины соцреализма, которые сегодня ввиду перемены идеологии могут показаться </w:t>
      </w:r>
      <w:r w:rsidR="005F4B9C">
        <w:rPr>
          <w:rFonts w:ascii="Arial" w:hAnsi="Arial" w:cs="Arial"/>
          <w:sz w:val="28"/>
          <w:szCs w:val="28"/>
        </w:rPr>
        <w:t xml:space="preserve">чуждыми современному человеку, не должны исключаться из изучения и эстетической программы по нескольким причинам. Они оказываются </w:t>
      </w:r>
      <w:r w:rsidR="008C6682">
        <w:rPr>
          <w:rFonts w:ascii="Arial" w:hAnsi="Arial" w:cs="Arial"/>
          <w:sz w:val="28"/>
          <w:szCs w:val="28"/>
        </w:rPr>
        <w:t xml:space="preserve">свидетелем и воплощением исторических событий недавнего прошлого. Но также эти полотна ценны и по своим художественным качествам. Этого нельзя отрицать и перечёркивать. </w:t>
      </w:r>
    </w:p>
    <w:p w:rsidR="006C3816" w:rsidRDefault="00657A34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Всплеск интересных явлений в живописи 70 – 80 гг. свидетельствует о том, что в отечественное искусство таило в себе немалый потенциал, который, несмотря</w:t>
      </w:r>
      <w:r w:rsidR="005F4B9C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на все препоны и запреты, сумел прорваться наружу.</w:t>
      </w:r>
    </w:p>
    <w:p w:rsidR="00657A34" w:rsidRPr="00995FEF" w:rsidRDefault="00657A34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Всеобщий упадок 90-х годов тоже не стал </w:t>
      </w:r>
      <w:r w:rsidR="00A920F9">
        <w:rPr>
          <w:rFonts w:ascii="Arial" w:hAnsi="Arial" w:cs="Arial"/>
          <w:sz w:val="28"/>
          <w:szCs w:val="28"/>
        </w:rPr>
        <w:t xml:space="preserve">полным препятствием для развития живописи. Множество наносного и бездарного со временем начало уходить, а 2000-е, благодаря коренному перелому, получили возрождённые меценатские и духовные традиции. Сегодня для развития живописи есть все условия: отсутствие запретов, множество учебных заведений, возобновлённая практика частных заказов, огромное количество </w:t>
      </w:r>
      <w:r w:rsidR="00D564C5">
        <w:rPr>
          <w:rFonts w:ascii="Arial" w:hAnsi="Arial" w:cs="Arial"/>
          <w:sz w:val="28"/>
          <w:szCs w:val="28"/>
        </w:rPr>
        <w:t>галерей, в которых можно выставляться. Главное слово у новой российской живописи ещё впереди.</w:t>
      </w:r>
    </w:p>
    <w:p w:rsidR="008655D9" w:rsidRPr="00B21288" w:rsidRDefault="008C6682" w:rsidP="008C6682">
      <w:pPr>
        <w:tabs>
          <w:tab w:val="left" w:pos="6150"/>
        </w:tabs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8655D9" w:rsidRPr="00B21288">
        <w:rPr>
          <w:rFonts w:ascii="Arial" w:hAnsi="Arial" w:cs="Arial"/>
          <w:sz w:val="28"/>
          <w:szCs w:val="28"/>
        </w:rPr>
        <w:br/>
      </w:r>
    </w:p>
    <w:p w:rsidR="005F4B9C" w:rsidRDefault="00FD1579" w:rsidP="00FD157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5F4B9C">
        <w:rPr>
          <w:rFonts w:ascii="Arial" w:hAnsi="Arial" w:cs="Arial"/>
          <w:b/>
          <w:sz w:val="28"/>
          <w:szCs w:val="28"/>
        </w:rPr>
        <w:br w:type="page"/>
      </w:r>
    </w:p>
    <w:p w:rsidR="008655D9" w:rsidRPr="00B21288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8655D9" w:rsidRPr="00FD1579">
        <w:rPr>
          <w:rFonts w:ascii="Arial" w:hAnsi="Arial" w:cs="Arial"/>
          <w:b/>
          <w:sz w:val="28"/>
          <w:szCs w:val="28"/>
        </w:rPr>
        <w:t>2. Основные направления в живописи XX века и яркие их представители.</w:t>
      </w:r>
      <w:r w:rsidR="008655D9" w:rsidRPr="00B21288">
        <w:rPr>
          <w:rFonts w:ascii="Arial" w:hAnsi="Arial" w:cs="Arial"/>
          <w:sz w:val="28"/>
          <w:szCs w:val="28"/>
        </w:rPr>
        <w:br/>
      </w:r>
      <w:r w:rsidR="00FD1579">
        <w:rPr>
          <w:rFonts w:ascii="Arial" w:hAnsi="Arial" w:cs="Arial"/>
          <w:sz w:val="28"/>
          <w:szCs w:val="28"/>
        </w:rPr>
        <w:t xml:space="preserve">   </w:t>
      </w:r>
      <w:r w:rsidR="0083277C" w:rsidRPr="00B21288">
        <w:rPr>
          <w:rFonts w:ascii="Arial" w:hAnsi="Arial" w:cs="Arial"/>
          <w:sz w:val="28"/>
          <w:szCs w:val="28"/>
        </w:rPr>
        <w:t>З</w:t>
      </w:r>
      <w:r w:rsidR="00F07D80" w:rsidRPr="00B21288">
        <w:rPr>
          <w:rFonts w:ascii="Arial" w:hAnsi="Arial" w:cs="Arial"/>
          <w:sz w:val="28"/>
          <w:szCs w:val="28"/>
        </w:rPr>
        <w:t xml:space="preserve">акат Российской империи сопровождался – в широком смысле – </w:t>
      </w:r>
      <w:r w:rsidR="003B7182" w:rsidRPr="00B21288">
        <w:rPr>
          <w:rFonts w:ascii="Arial" w:hAnsi="Arial" w:cs="Arial"/>
          <w:sz w:val="28"/>
          <w:szCs w:val="28"/>
        </w:rPr>
        <w:t>противодействием</w:t>
      </w:r>
      <w:r w:rsidR="00F07D80" w:rsidRPr="00B21288">
        <w:rPr>
          <w:rFonts w:ascii="Arial" w:hAnsi="Arial" w:cs="Arial"/>
          <w:sz w:val="28"/>
          <w:szCs w:val="28"/>
        </w:rPr>
        <w:t xml:space="preserve"> свет</w:t>
      </w:r>
      <w:r w:rsidR="0083277C" w:rsidRPr="00B21288">
        <w:rPr>
          <w:rFonts w:ascii="Arial" w:hAnsi="Arial" w:cs="Arial"/>
          <w:sz w:val="28"/>
          <w:szCs w:val="28"/>
        </w:rPr>
        <w:t>лого</w:t>
      </w:r>
      <w:r w:rsidR="00F07D80" w:rsidRPr="00B21288">
        <w:rPr>
          <w:rFonts w:ascii="Arial" w:hAnsi="Arial" w:cs="Arial"/>
          <w:sz w:val="28"/>
          <w:szCs w:val="28"/>
        </w:rPr>
        <w:t xml:space="preserve"> и </w:t>
      </w:r>
      <w:r w:rsidR="0083277C" w:rsidRPr="00B21288">
        <w:rPr>
          <w:rFonts w:ascii="Arial" w:hAnsi="Arial" w:cs="Arial"/>
          <w:sz w:val="28"/>
          <w:szCs w:val="28"/>
        </w:rPr>
        <w:t>тёмного начал</w:t>
      </w:r>
      <w:r w:rsidR="00F07D80" w:rsidRPr="00B21288">
        <w:rPr>
          <w:rFonts w:ascii="Arial" w:hAnsi="Arial" w:cs="Arial"/>
          <w:sz w:val="28"/>
          <w:szCs w:val="28"/>
        </w:rPr>
        <w:t xml:space="preserve">. Культура, являясь своеобразным индикатором на перемены в обществе, немедленно откликнулась на происходящее в стране. </w:t>
      </w:r>
    </w:p>
    <w:p w:rsidR="003F14F8" w:rsidRPr="00B21288" w:rsidRDefault="00FD1579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630EC" w:rsidRPr="00B21288">
        <w:rPr>
          <w:rFonts w:ascii="Arial" w:hAnsi="Arial" w:cs="Arial"/>
          <w:sz w:val="28"/>
          <w:szCs w:val="28"/>
        </w:rPr>
        <w:t>Вместе с произведениями эпохи Серебряного века, которые обладали несомненной  эстетической и художественной значимостью,  было немалое количество ничего не значащих</w:t>
      </w:r>
      <w:r w:rsidR="006630EC">
        <w:rPr>
          <w:rFonts w:ascii="Arial" w:hAnsi="Arial" w:cs="Arial"/>
          <w:sz w:val="28"/>
          <w:szCs w:val="28"/>
        </w:rPr>
        <w:t xml:space="preserve"> картин</w:t>
      </w:r>
      <w:r w:rsidR="006630EC" w:rsidRPr="00B21288">
        <w:rPr>
          <w:rFonts w:ascii="Arial" w:hAnsi="Arial" w:cs="Arial"/>
          <w:sz w:val="28"/>
          <w:szCs w:val="28"/>
        </w:rPr>
        <w:t xml:space="preserve">. </w:t>
      </w:r>
      <w:r w:rsidR="00FD5525" w:rsidRPr="00B21288">
        <w:rPr>
          <w:rFonts w:ascii="Arial" w:hAnsi="Arial" w:cs="Arial"/>
          <w:sz w:val="28"/>
          <w:szCs w:val="28"/>
        </w:rPr>
        <w:t>Очень часто</w:t>
      </w:r>
      <w:r w:rsidR="006269E9" w:rsidRPr="00B21288">
        <w:rPr>
          <w:rFonts w:ascii="Arial" w:hAnsi="Arial" w:cs="Arial"/>
          <w:sz w:val="28"/>
          <w:szCs w:val="28"/>
        </w:rPr>
        <w:t xml:space="preserve"> эксперименты</w:t>
      </w:r>
      <w:r w:rsidR="00FD5525" w:rsidRPr="00B21288">
        <w:rPr>
          <w:rFonts w:ascii="Arial" w:hAnsi="Arial" w:cs="Arial"/>
          <w:sz w:val="28"/>
          <w:szCs w:val="28"/>
        </w:rPr>
        <w:t xml:space="preserve"> в области живописи</w:t>
      </w:r>
      <w:r w:rsidR="00140D69" w:rsidRPr="00B21288">
        <w:rPr>
          <w:rFonts w:ascii="Arial" w:hAnsi="Arial" w:cs="Arial"/>
          <w:sz w:val="28"/>
          <w:szCs w:val="28"/>
        </w:rPr>
        <w:t xml:space="preserve"> буквально</w:t>
      </w:r>
      <w:r w:rsidR="006269E9" w:rsidRPr="00B21288">
        <w:rPr>
          <w:rFonts w:ascii="Arial" w:hAnsi="Arial" w:cs="Arial"/>
          <w:sz w:val="28"/>
          <w:szCs w:val="28"/>
        </w:rPr>
        <w:t xml:space="preserve"> переходили грань, за которой терялись нравственные ориентиры и создавались произведения, по сути своей враждебные человеку.</w:t>
      </w:r>
    </w:p>
    <w:p w:rsidR="006269E9" w:rsidRPr="00B21288" w:rsidRDefault="00FD1579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269E9" w:rsidRPr="00B21288">
        <w:rPr>
          <w:rFonts w:ascii="Arial" w:hAnsi="Arial" w:cs="Arial"/>
          <w:sz w:val="28"/>
          <w:szCs w:val="28"/>
        </w:rPr>
        <w:t>Во избежание путан</w:t>
      </w:r>
      <w:r w:rsidR="005B15D8" w:rsidRPr="00B21288">
        <w:rPr>
          <w:rFonts w:ascii="Arial" w:hAnsi="Arial" w:cs="Arial"/>
          <w:sz w:val="28"/>
          <w:szCs w:val="28"/>
        </w:rPr>
        <w:t xml:space="preserve">ицы в многочисленных модных </w:t>
      </w:r>
      <w:r w:rsidR="00BB31A2" w:rsidRPr="00B21288">
        <w:rPr>
          <w:rFonts w:ascii="Arial" w:hAnsi="Arial" w:cs="Arial"/>
          <w:sz w:val="28"/>
          <w:szCs w:val="28"/>
        </w:rPr>
        <w:t>тенденциях</w:t>
      </w:r>
      <w:r w:rsidR="005B15D8" w:rsidRPr="00B21288">
        <w:rPr>
          <w:rFonts w:ascii="Arial" w:hAnsi="Arial" w:cs="Arial"/>
          <w:sz w:val="28"/>
          <w:szCs w:val="28"/>
        </w:rPr>
        <w:t>, возникших в начале ХХ века</w:t>
      </w:r>
      <w:r w:rsidR="00BB31A2" w:rsidRPr="00B21288">
        <w:rPr>
          <w:rFonts w:ascii="Arial" w:hAnsi="Arial" w:cs="Arial"/>
          <w:sz w:val="28"/>
          <w:szCs w:val="28"/>
        </w:rPr>
        <w:t>, их разделили на два основных направления – авангард и модернизм.</w:t>
      </w:r>
      <w:r w:rsidR="003B7182" w:rsidRPr="00B21288">
        <w:rPr>
          <w:rFonts w:ascii="Arial" w:hAnsi="Arial" w:cs="Arial"/>
          <w:sz w:val="28"/>
          <w:szCs w:val="28"/>
        </w:rPr>
        <w:t xml:space="preserve"> </w:t>
      </w:r>
    </w:p>
    <w:p w:rsidR="00140D69" w:rsidRPr="00B21288" w:rsidRDefault="00FD1579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40D69" w:rsidRPr="00B21288">
        <w:rPr>
          <w:rFonts w:ascii="Arial" w:hAnsi="Arial" w:cs="Arial"/>
          <w:sz w:val="28"/>
          <w:szCs w:val="28"/>
        </w:rPr>
        <w:t xml:space="preserve">Начало ХХ века </w:t>
      </w:r>
      <w:r w:rsidR="003B7182" w:rsidRPr="00B21288">
        <w:rPr>
          <w:rFonts w:ascii="Arial" w:hAnsi="Arial" w:cs="Arial"/>
          <w:sz w:val="28"/>
          <w:szCs w:val="28"/>
        </w:rPr>
        <w:t xml:space="preserve">– это торжество Серебряного века, наступление которого </w:t>
      </w:r>
      <w:r w:rsidR="00797976" w:rsidRPr="00B21288">
        <w:rPr>
          <w:rFonts w:ascii="Arial" w:hAnsi="Arial" w:cs="Arial"/>
          <w:sz w:val="28"/>
          <w:szCs w:val="28"/>
        </w:rPr>
        <w:t xml:space="preserve">ознаменовалось рождением </w:t>
      </w:r>
      <w:r w:rsidR="003B7182" w:rsidRPr="00B21288">
        <w:rPr>
          <w:rFonts w:ascii="Arial" w:hAnsi="Arial" w:cs="Arial"/>
          <w:sz w:val="28"/>
          <w:szCs w:val="28"/>
        </w:rPr>
        <w:t>художественно</w:t>
      </w:r>
      <w:r w:rsidR="00797976" w:rsidRPr="00B21288">
        <w:rPr>
          <w:rFonts w:ascii="Arial" w:hAnsi="Arial" w:cs="Arial"/>
          <w:sz w:val="28"/>
          <w:szCs w:val="28"/>
        </w:rPr>
        <w:t>го</w:t>
      </w:r>
      <w:r w:rsidR="003B7182" w:rsidRPr="00B21288">
        <w:rPr>
          <w:rFonts w:ascii="Arial" w:hAnsi="Arial" w:cs="Arial"/>
          <w:sz w:val="28"/>
          <w:szCs w:val="28"/>
        </w:rPr>
        <w:t xml:space="preserve"> объединени</w:t>
      </w:r>
      <w:r w:rsidR="00797976" w:rsidRPr="00B21288">
        <w:rPr>
          <w:rFonts w:ascii="Arial" w:hAnsi="Arial" w:cs="Arial"/>
          <w:sz w:val="28"/>
          <w:szCs w:val="28"/>
        </w:rPr>
        <w:t xml:space="preserve">я «Мир искусства». В него вошла элита </w:t>
      </w:r>
      <w:r w:rsidR="007560DD" w:rsidRPr="00B21288">
        <w:rPr>
          <w:rFonts w:ascii="Arial" w:hAnsi="Arial" w:cs="Arial"/>
          <w:sz w:val="28"/>
          <w:szCs w:val="28"/>
        </w:rPr>
        <w:t xml:space="preserve">того времени, лучшие </w:t>
      </w:r>
      <w:r w:rsidR="007C2591" w:rsidRPr="00B21288">
        <w:rPr>
          <w:rFonts w:ascii="Arial" w:hAnsi="Arial" w:cs="Arial"/>
          <w:sz w:val="28"/>
          <w:szCs w:val="28"/>
        </w:rPr>
        <w:t xml:space="preserve">критики, публицисты, музыканты и, конечно, </w:t>
      </w:r>
      <w:r w:rsidR="007560DD" w:rsidRPr="00B21288">
        <w:rPr>
          <w:rFonts w:ascii="Arial" w:hAnsi="Arial" w:cs="Arial"/>
          <w:sz w:val="28"/>
          <w:szCs w:val="28"/>
        </w:rPr>
        <w:t xml:space="preserve">художники этого периода: </w:t>
      </w:r>
      <w:r w:rsidR="007C2591" w:rsidRPr="00B21288">
        <w:rPr>
          <w:rFonts w:ascii="Arial" w:hAnsi="Arial" w:cs="Arial"/>
          <w:sz w:val="28"/>
          <w:szCs w:val="28"/>
        </w:rPr>
        <w:t>А.</w:t>
      </w:r>
      <w:r w:rsidR="00852F15">
        <w:rPr>
          <w:rFonts w:ascii="Arial" w:hAnsi="Arial" w:cs="Arial"/>
          <w:sz w:val="28"/>
          <w:szCs w:val="28"/>
        </w:rPr>
        <w:t>Н.</w:t>
      </w:r>
      <w:r w:rsidR="007C2591" w:rsidRPr="00B21288">
        <w:rPr>
          <w:rFonts w:ascii="Arial" w:hAnsi="Arial" w:cs="Arial"/>
          <w:sz w:val="28"/>
          <w:szCs w:val="28"/>
        </w:rPr>
        <w:t xml:space="preserve"> Бенуа</w:t>
      </w:r>
      <w:r w:rsidR="00852F15">
        <w:rPr>
          <w:rFonts w:ascii="Arial" w:hAnsi="Arial" w:cs="Arial"/>
          <w:sz w:val="28"/>
          <w:szCs w:val="28"/>
        </w:rPr>
        <w:t xml:space="preserve"> (1870 – 1960)</w:t>
      </w:r>
      <w:r w:rsidR="007C2591" w:rsidRPr="00B21288">
        <w:rPr>
          <w:rFonts w:ascii="Arial" w:hAnsi="Arial" w:cs="Arial"/>
          <w:sz w:val="28"/>
          <w:szCs w:val="28"/>
        </w:rPr>
        <w:t>, М.</w:t>
      </w:r>
      <w:r w:rsidR="00B704EB">
        <w:rPr>
          <w:rFonts w:ascii="Arial" w:hAnsi="Arial" w:cs="Arial"/>
          <w:sz w:val="28"/>
          <w:szCs w:val="28"/>
        </w:rPr>
        <w:t>В.</w:t>
      </w:r>
      <w:r w:rsidR="007C2591" w:rsidRPr="00B21288">
        <w:rPr>
          <w:rFonts w:ascii="Arial" w:hAnsi="Arial" w:cs="Arial"/>
          <w:sz w:val="28"/>
          <w:szCs w:val="28"/>
        </w:rPr>
        <w:t xml:space="preserve"> Добужинский</w:t>
      </w:r>
      <w:r w:rsidR="00B704EB">
        <w:rPr>
          <w:rFonts w:ascii="Arial" w:hAnsi="Arial" w:cs="Arial"/>
          <w:sz w:val="28"/>
          <w:szCs w:val="28"/>
        </w:rPr>
        <w:t xml:space="preserve"> (1857 – 1957)</w:t>
      </w:r>
      <w:r w:rsidR="007C2591" w:rsidRPr="00B21288">
        <w:rPr>
          <w:rFonts w:ascii="Arial" w:hAnsi="Arial" w:cs="Arial"/>
          <w:sz w:val="28"/>
          <w:szCs w:val="28"/>
        </w:rPr>
        <w:t>, Л.</w:t>
      </w:r>
      <w:r w:rsidR="00B704EB">
        <w:rPr>
          <w:rFonts w:ascii="Arial" w:hAnsi="Arial" w:cs="Arial"/>
          <w:sz w:val="28"/>
          <w:szCs w:val="28"/>
        </w:rPr>
        <w:t>С.</w:t>
      </w:r>
      <w:r w:rsidR="007C2591" w:rsidRPr="00B21288">
        <w:rPr>
          <w:rFonts w:ascii="Arial" w:hAnsi="Arial" w:cs="Arial"/>
          <w:sz w:val="28"/>
          <w:szCs w:val="28"/>
        </w:rPr>
        <w:t xml:space="preserve"> Бакст</w:t>
      </w:r>
      <w:r w:rsidR="00B704EB">
        <w:rPr>
          <w:rFonts w:ascii="Arial" w:hAnsi="Arial" w:cs="Arial"/>
          <w:sz w:val="28"/>
          <w:szCs w:val="28"/>
        </w:rPr>
        <w:t xml:space="preserve"> (1866 – 1924)</w:t>
      </w:r>
      <w:r w:rsidR="00084710" w:rsidRPr="00B21288">
        <w:rPr>
          <w:rFonts w:ascii="Arial" w:hAnsi="Arial" w:cs="Arial"/>
          <w:sz w:val="28"/>
          <w:szCs w:val="28"/>
        </w:rPr>
        <w:t>, К.</w:t>
      </w:r>
      <w:r w:rsidR="00B704EB">
        <w:rPr>
          <w:rFonts w:ascii="Arial" w:hAnsi="Arial" w:cs="Arial"/>
          <w:sz w:val="28"/>
          <w:szCs w:val="28"/>
        </w:rPr>
        <w:t>А.</w:t>
      </w:r>
      <w:r w:rsidR="00084710" w:rsidRPr="00B21288">
        <w:rPr>
          <w:rFonts w:ascii="Arial" w:hAnsi="Arial" w:cs="Arial"/>
          <w:sz w:val="28"/>
          <w:szCs w:val="28"/>
        </w:rPr>
        <w:t xml:space="preserve"> Сомов</w:t>
      </w:r>
      <w:r w:rsidR="00B704EB">
        <w:rPr>
          <w:rFonts w:ascii="Arial" w:hAnsi="Arial" w:cs="Arial"/>
          <w:sz w:val="28"/>
          <w:szCs w:val="28"/>
        </w:rPr>
        <w:t xml:space="preserve"> (1869 – 1939)</w:t>
      </w:r>
      <w:r w:rsidR="00084710" w:rsidRPr="00B21288">
        <w:rPr>
          <w:rFonts w:ascii="Arial" w:hAnsi="Arial" w:cs="Arial"/>
          <w:sz w:val="28"/>
          <w:szCs w:val="28"/>
        </w:rPr>
        <w:t>, Е.</w:t>
      </w:r>
      <w:r w:rsidR="001251E2">
        <w:rPr>
          <w:rFonts w:ascii="Arial" w:hAnsi="Arial" w:cs="Arial"/>
          <w:sz w:val="28"/>
          <w:szCs w:val="28"/>
        </w:rPr>
        <w:t>Е.</w:t>
      </w:r>
      <w:r w:rsidR="00084710" w:rsidRPr="00B21288">
        <w:rPr>
          <w:rFonts w:ascii="Arial" w:hAnsi="Arial" w:cs="Arial"/>
          <w:sz w:val="28"/>
          <w:szCs w:val="28"/>
        </w:rPr>
        <w:t xml:space="preserve"> Лансере</w:t>
      </w:r>
      <w:r w:rsidR="001251E2">
        <w:rPr>
          <w:rFonts w:ascii="Arial" w:hAnsi="Arial" w:cs="Arial"/>
          <w:sz w:val="28"/>
          <w:szCs w:val="28"/>
        </w:rPr>
        <w:t xml:space="preserve"> (1875 – 1946)</w:t>
      </w:r>
      <w:r w:rsidR="00084710" w:rsidRPr="00B21288">
        <w:rPr>
          <w:rFonts w:ascii="Arial" w:hAnsi="Arial" w:cs="Arial"/>
          <w:sz w:val="28"/>
          <w:szCs w:val="28"/>
        </w:rPr>
        <w:t xml:space="preserve"> и другие – каждый из них привносил в эту группу единомышленников что-то своё. Их стали называть «мирискусниками»</w:t>
      </w:r>
      <w:r w:rsidR="000F0653" w:rsidRPr="00B21288">
        <w:rPr>
          <w:rFonts w:ascii="Arial" w:hAnsi="Arial" w:cs="Arial"/>
          <w:sz w:val="28"/>
          <w:szCs w:val="28"/>
        </w:rPr>
        <w:t xml:space="preserve">, подчёркивая и принадлежность к содружеству, в котором они состоялись, и одновременно отдавая им должное как создателям </w:t>
      </w:r>
      <w:r w:rsidR="00CF0131" w:rsidRPr="00B21288">
        <w:rPr>
          <w:rFonts w:ascii="Arial" w:hAnsi="Arial" w:cs="Arial"/>
          <w:sz w:val="28"/>
          <w:szCs w:val="28"/>
        </w:rPr>
        <w:t xml:space="preserve">феерии бесконечных фантазий, стилизаций импровизаций. </w:t>
      </w:r>
      <w:r w:rsidR="003B7182" w:rsidRPr="00B21288">
        <w:rPr>
          <w:rFonts w:ascii="Arial" w:hAnsi="Arial" w:cs="Arial"/>
          <w:sz w:val="28"/>
          <w:szCs w:val="28"/>
        </w:rPr>
        <w:t xml:space="preserve"> </w:t>
      </w:r>
    </w:p>
    <w:p w:rsidR="00CF0131" w:rsidRPr="00B21288" w:rsidRDefault="00FD1579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B4171A" w:rsidRPr="00B21288">
        <w:rPr>
          <w:rFonts w:ascii="Arial" w:hAnsi="Arial" w:cs="Arial"/>
          <w:sz w:val="28"/>
          <w:szCs w:val="28"/>
        </w:rPr>
        <w:t xml:space="preserve">Деятельность «мирискусников» была направлена против творчества передвижников. </w:t>
      </w:r>
      <w:r w:rsidR="00A94143" w:rsidRPr="00B21288">
        <w:rPr>
          <w:rFonts w:ascii="Arial" w:hAnsi="Arial" w:cs="Arial"/>
          <w:sz w:val="28"/>
          <w:szCs w:val="28"/>
        </w:rPr>
        <w:t xml:space="preserve">Они считали их традиции отжившими. </w:t>
      </w:r>
      <w:r w:rsidR="00C07191" w:rsidRPr="00B21288">
        <w:rPr>
          <w:rFonts w:ascii="Arial" w:hAnsi="Arial" w:cs="Arial"/>
          <w:sz w:val="28"/>
          <w:szCs w:val="28"/>
        </w:rPr>
        <w:t>К главным фигурам объединения принадлежал и С.П. Дягилев</w:t>
      </w:r>
      <w:r w:rsidR="001251E2">
        <w:rPr>
          <w:rFonts w:ascii="Arial" w:hAnsi="Arial" w:cs="Arial"/>
          <w:sz w:val="28"/>
          <w:szCs w:val="28"/>
        </w:rPr>
        <w:t xml:space="preserve"> (1872 – 1929)</w:t>
      </w:r>
      <w:r w:rsidR="00C07191" w:rsidRPr="00B21288">
        <w:rPr>
          <w:rFonts w:ascii="Arial" w:hAnsi="Arial" w:cs="Arial"/>
          <w:sz w:val="28"/>
          <w:szCs w:val="28"/>
        </w:rPr>
        <w:t>, несмотря на то, что он не был художником</w:t>
      </w:r>
      <w:r w:rsidR="008431F6" w:rsidRPr="00B21288">
        <w:rPr>
          <w:rFonts w:ascii="Arial" w:hAnsi="Arial" w:cs="Arial"/>
          <w:sz w:val="28"/>
          <w:szCs w:val="28"/>
        </w:rPr>
        <w:t xml:space="preserve">. Однако благодаря именно ему организовывались регулярные выставки участников «Мира искусств», а позже начал издаваться и одноимённый журнал, каждый </w:t>
      </w:r>
      <w:r w:rsidR="00D03300" w:rsidRPr="00B21288">
        <w:rPr>
          <w:rFonts w:ascii="Arial" w:hAnsi="Arial" w:cs="Arial"/>
          <w:sz w:val="28"/>
          <w:szCs w:val="28"/>
        </w:rPr>
        <w:t xml:space="preserve">номер </w:t>
      </w:r>
      <w:r w:rsidR="008431F6" w:rsidRPr="00B21288">
        <w:rPr>
          <w:rFonts w:ascii="Arial" w:hAnsi="Arial" w:cs="Arial"/>
          <w:sz w:val="28"/>
          <w:szCs w:val="28"/>
        </w:rPr>
        <w:t>из который</w:t>
      </w:r>
      <w:r w:rsidR="00D03300" w:rsidRPr="00B21288">
        <w:rPr>
          <w:rFonts w:ascii="Arial" w:hAnsi="Arial" w:cs="Arial"/>
          <w:sz w:val="28"/>
          <w:szCs w:val="28"/>
        </w:rPr>
        <w:t xml:space="preserve"> можно назвать шедевром. </w:t>
      </w:r>
      <w:r>
        <w:rPr>
          <w:rFonts w:ascii="Arial" w:hAnsi="Arial" w:cs="Arial"/>
          <w:sz w:val="28"/>
          <w:szCs w:val="28"/>
        </w:rPr>
        <w:t xml:space="preserve">     </w:t>
      </w:r>
      <w:r w:rsidR="00D03300" w:rsidRPr="00B21288">
        <w:rPr>
          <w:rFonts w:ascii="Arial" w:hAnsi="Arial" w:cs="Arial"/>
          <w:sz w:val="28"/>
          <w:szCs w:val="28"/>
        </w:rPr>
        <w:t>Концепция «Мира искусства» – это соединение старых дворянских традиций и культуры разночинцев. Диапазон их деятельности был широк, он включал в себя и иконопись, и современную живопись.</w:t>
      </w:r>
    </w:p>
    <w:p w:rsidR="00DB3E96" w:rsidRDefault="00FD1579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10072" w:rsidRPr="00B21288">
        <w:rPr>
          <w:rFonts w:ascii="Arial" w:hAnsi="Arial" w:cs="Arial"/>
          <w:sz w:val="28"/>
          <w:szCs w:val="28"/>
        </w:rPr>
        <w:t>Другой гранью русского искусст</w:t>
      </w:r>
      <w:r w:rsidR="00391D02">
        <w:rPr>
          <w:rFonts w:ascii="Arial" w:hAnsi="Arial" w:cs="Arial"/>
          <w:sz w:val="28"/>
          <w:szCs w:val="28"/>
        </w:rPr>
        <w:t xml:space="preserve">ва начала ХХ века был символизм. Художники этого содружества </w:t>
      </w:r>
      <w:r w:rsidR="001A6AB8">
        <w:rPr>
          <w:rFonts w:ascii="Arial" w:hAnsi="Arial" w:cs="Arial"/>
          <w:sz w:val="28"/>
          <w:szCs w:val="28"/>
        </w:rPr>
        <w:t xml:space="preserve">были </w:t>
      </w:r>
      <w:r w:rsidR="00391D02">
        <w:rPr>
          <w:rFonts w:ascii="Arial" w:hAnsi="Arial" w:cs="Arial"/>
          <w:sz w:val="28"/>
          <w:szCs w:val="28"/>
        </w:rPr>
        <w:t xml:space="preserve">объединены в </w:t>
      </w:r>
      <w:r w:rsidR="001A6AB8">
        <w:rPr>
          <w:rFonts w:ascii="Arial" w:hAnsi="Arial" w:cs="Arial"/>
          <w:sz w:val="28"/>
          <w:szCs w:val="28"/>
        </w:rPr>
        <w:t xml:space="preserve">группу, носившую название «Голубая роза» – по названию своей выставки в </w:t>
      </w:r>
      <w:r w:rsidR="0025011A">
        <w:rPr>
          <w:rFonts w:ascii="Arial" w:hAnsi="Arial" w:cs="Arial"/>
          <w:sz w:val="28"/>
          <w:szCs w:val="28"/>
        </w:rPr>
        <w:t xml:space="preserve">1907 году. Свою цель символисты видели в напоминании </w:t>
      </w:r>
      <w:r w:rsidR="009D5FF2">
        <w:rPr>
          <w:rFonts w:ascii="Arial" w:hAnsi="Arial" w:cs="Arial"/>
          <w:sz w:val="28"/>
          <w:szCs w:val="28"/>
        </w:rPr>
        <w:t xml:space="preserve">людям о другой жизни – высокой, недоступной, той, что находится в горнем мире. Задачей символистов было приобщение своих зрителей к этой жизни, олицетворяющей прекрасное. </w:t>
      </w:r>
      <w:r w:rsidR="00B715AE">
        <w:rPr>
          <w:rFonts w:ascii="Arial" w:hAnsi="Arial" w:cs="Arial"/>
          <w:sz w:val="28"/>
          <w:szCs w:val="28"/>
        </w:rPr>
        <w:t>Участниками содружества были С.Ю. Судейкин</w:t>
      </w:r>
      <w:r w:rsidR="00A90B2B">
        <w:rPr>
          <w:rFonts w:ascii="Arial" w:hAnsi="Arial" w:cs="Arial"/>
          <w:sz w:val="28"/>
          <w:szCs w:val="28"/>
        </w:rPr>
        <w:t xml:space="preserve"> (1882 – 1964)</w:t>
      </w:r>
      <w:r w:rsidR="00B715AE">
        <w:rPr>
          <w:rFonts w:ascii="Arial" w:hAnsi="Arial" w:cs="Arial"/>
          <w:sz w:val="28"/>
          <w:szCs w:val="28"/>
        </w:rPr>
        <w:t xml:space="preserve">, </w:t>
      </w:r>
      <w:r w:rsidR="00AA5368">
        <w:rPr>
          <w:rFonts w:ascii="Arial" w:hAnsi="Arial" w:cs="Arial"/>
          <w:sz w:val="28"/>
          <w:szCs w:val="28"/>
        </w:rPr>
        <w:t>Н.П. Феофилактов</w:t>
      </w:r>
      <w:r w:rsidR="00A90B2B">
        <w:rPr>
          <w:rFonts w:ascii="Arial" w:hAnsi="Arial" w:cs="Arial"/>
          <w:sz w:val="28"/>
          <w:szCs w:val="28"/>
        </w:rPr>
        <w:t xml:space="preserve"> (</w:t>
      </w:r>
      <w:r w:rsidR="00A90B2B" w:rsidRPr="00A90B2B">
        <w:rPr>
          <w:rFonts w:ascii="Arial" w:hAnsi="Arial" w:cs="Arial"/>
          <w:sz w:val="28"/>
          <w:szCs w:val="28"/>
        </w:rPr>
        <w:t>1878</w:t>
      </w:r>
      <w:r w:rsidR="00A90B2B">
        <w:rPr>
          <w:rFonts w:ascii="Arial" w:hAnsi="Arial" w:cs="Arial"/>
          <w:sz w:val="28"/>
          <w:szCs w:val="28"/>
        </w:rPr>
        <w:t xml:space="preserve"> – </w:t>
      </w:r>
      <w:r w:rsidR="00A90B2B" w:rsidRPr="00A90B2B">
        <w:rPr>
          <w:rFonts w:ascii="Arial" w:hAnsi="Arial" w:cs="Arial"/>
          <w:sz w:val="28"/>
          <w:szCs w:val="28"/>
        </w:rPr>
        <w:t>1941</w:t>
      </w:r>
      <w:r w:rsidR="00A90B2B">
        <w:rPr>
          <w:rFonts w:ascii="Arial" w:hAnsi="Arial" w:cs="Arial"/>
          <w:sz w:val="28"/>
          <w:szCs w:val="28"/>
        </w:rPr>
        <w:t>)</w:t>
      </w:r>
      <w:r w:rsidR="00AA5368">
        <w:rPr>
          <w:rFonts w:ascii="Arial" w:hAnsi="Arial" w:cs="Arial"/>
          <w:sz w:val="28"/>
          <w:szCs w:val="28"/>
        </w:rPr>
        <w:t>, М.А. Борисов-Мусатов</w:t>
      </w:r>
      <w:r w:rsidR="00B13C31">
        <w:rPr>
          <w:rFonts w:ascii="Arial" w:hAnsi="Arial" w:cs="Arial"/>
          <w:sz w:val="28"/>
          <w:szCs w:val="28"/>
        </w:rPr>
        <w:t xml:space="preserve"> (1870 – 1905)</w:t>
      </w:r>
      <w:r w:rsidR="00AA5368">
        <w:rPr>
          <w:rFonts w:ascii="Arial" w:hAnsi="Arial" w:cs="Arial"/>
          <w:sz w:val="28"/>
          <w:szCs w:val="28"/>
        </w:rPr>
        <w:t>, М.А. Врубель</w:t>
      </w:r>
      <w:r w:rsidR="00B13C31">
        <w:rPr>
          <w:rFonts w:ascii="Arial" w:hAnsi="Arial" w:cs="Arial"/>
          <w:sz w:val="28"/>
          <w:szCs w:val="28"/>
        </w:rPr>
        <w:t xml:space="preserve"> (1856 – 1910)</w:t>
      </w:r>
      <w:r w:rsidR="00AA5368">
        <w:rPr>
          <w:rFonts w:ascii="Arial" w:hAnsi="Arial" w:cs="Arial"/>
          <w:sz w:val="28"/>
          <w:szCs w:val="28"/>
        </w:rPr>
        <w:t xml:space="preserve">, </w:t>
      </w:r>
      <w:r w:rsidR="000E119B">
        <w:rPr>
          <w:rFonts w:ascii="Arial" w:hAnsi="Arial" w:cs="Arial"/>
          <w:sz w:val="28"/>
          <w:szCs w:val="28"/>
        </w:rPr>
        <w:t>М.С. Сарьян</w:t>
      </w:r>
      <w:r w:rsidR="00B13C31">
        <w:rPr>
          <w:rFonts w:ascii="Arial" w:hAnsi="Arial" w:cs="Arial"/>
          <w:sz w:val="28"/>
          <w:szCs w:val="28"/>
        </w:rPr>
        <w:t xml:space="preserve"> (1880 – 1972)</w:t>
      </w:r>
      <w:r w:rsidR="000E119B">
        <w:rPr>
          <w:rFonts w:ascii="Arial" w:hAnsi="Arial" w:cs="Arial"/>
          <w:sz w:val="28"/>
          <w:szCs w:val="28"/>
        </w:rPr>
        <w:t xml:space="preserve"> и другие.</w:t>
      </w:r>
    </w:p>
    <w:p w:rsidR="00D03300" w:rsidRPr="00B21288" w:rsidRDefault="00DB3E96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Ещё одним крупным художественным </w:t>
      </w:r>
      <w:r w:rsidR="00453D8F">
        <w:rPr>
          <w:rFonts w:ascii="Arial" w:hAnsi="Arial" w:cs="Arial"/>
          <w:sz w:val="28"/>
          <w:szCs w:val="28"/>
        </w:rPr>
        <w:t>явлением</w:t>
      </w:r>
      <w:r>
        <w:rPr>
          <w:rFonts w:ascii="Arial" w:hAnsi="Arial" w:cs="Arial"/>
          <w:sz w:val="28"/>
          <w:szCs w:val="28"/>
        </w:rPr>
        <w:t xml:space="preserve"> следует назвать содружество «Бубновый валет»</w:t>
      </w:r>
      <w:r w:rsidR="00AA4876">
        <w:rPr>
          <w:rFonts w:ascii="Arial" w:hAnsi="Arial" w:cs="Arial"/>
          <w:sz w:val="28"/>
          <w:szCs w:val="28"/>
        </w:rPr>
        <w:t xml:space="preserve">. Представители объединения – московские художники – </w:t>
      </w:r>
      <w:r w:rsidR="00AA4876">
        <w:rPr>
          <w:rFonts w:ascii="Arial" w:hAnsi="Arial" w:cs="Arial"/>
          <w:sz w:val="28"/>
          <w:szCs w:val="28"/>
        </w:rPr>
        <w:lastRenderedPageBreak/>
        <w:t>объединились вместе для того, чтобы осуществить поиски истинного искусства, заключавшегося, по их мнению, в постимпрессионистском пути</w:t>
      </w:r>
      <w:r w:rsidR="00453D8F">
        <w:rPr>
          <w:rFonts w:ascii="Arial" w:hAnsi="Arial" w:cs="Arial"/>
          <w:sz w:val="28"/>
          <w:szCs w:val="28"/>
        </w:rPr>
        <w:t xml:space="preserve">. При этом они допускали и поддерживали и другие направления в искусстве </w:t>
      </w:r>
      <w:r w:rsidR="00B2279C">
        <w:rPr>
          <w:rFonts w:ascii="Arial" w:hAnsi="Arial" w:cs="Arial"/>
          <w:sz w:val="28"/>
          <w:szCs w:val="28"/>
        </w:rPr>
        <w:t>–</w:t>
      </w:r>
      <w:r w:rsidR="00453D8F">
        <w:rPr>
          <w:rFonts w:ascii="Arial" w:hAnsi="Arial" w:cs="Arial"/>
          <w:sz w:val="28"/>
          <w:szCs w:val="28"/>
        </w:rPr>
        <w:t xml:space="preserve"> </w:t>
      </w:r>
      <w:r w:rsidR="00B2279C">
        <w:rPr>
          <w:rFonts w:ascii="Arial" w:hAnsi="Arial" w:cs="Arial"/>
          <w:sz w:val="28"/>
          <w:szCs w:val="28"/>
        </w:rPr>
        <w:t>фовизм, кубизм, примитивное народное искусство, в том числе, и русский лубок. Организатором «Бубнового валета» следует назвать М.П. Ларионова</w:t>
      </w:r>
      <w:r w:rsidR="008D3D34">
        <w:rPr>
          <w:rFonts w:ascii="Arial" w:hAnsi="Arial" w:cs="Arial"/>
          <w:sz w:val="28"/>
          <w:szCs w:val="28"/>
        </w:rPr>
        <w:t xml:space="preserve"> (1881 – 1964)</w:t>
      </w:r>
      <w:r w:rsidR="00B2279C">
        <w:rPr>
          <w:rFonts w:ascii="Arial" w:hAnsi="Arial" w:cs="Arial"/>
          <w:sz w:val="28"/>
          <w:szCs w:val="28"/>
        </w:rPr>
        <w:t>, а самыми выдающимися участниками – П.</w:t>
      </w:r>
      <w:r w:rsidR="008D3D34">
        <w:rPr>
          <w:rFonts w:ascii="Arial" w:hAnsi="Arial" w:cs="Arial"/>
          <w:sz w:val="28"/>
          <w:szCs w:val="28"/>
        </w:rPr>
        <w:t>П.</w:t>
      </w:r>
      <w:r w:rsidR="00B2279C">
        <w:rPr>
          <w:rFonts w:ascii="Arial" w:hAnsi="Arial" w:cs="Arial"/>
          <w:sz w:val="28"/>
          <w:szCs w:val="28"/>
        </w:rPr>
        <w:t xml:space="preserve"> Кончаловского</w:t>
      </w:r>
      <w:r w:rsidR="008D3D34">
        <w:rPr>
          <w:rFonts w:ascii="Arial" w:hAnsi="Arial" w:cs="Arial"/>
          <w:sz w:val="28"/>
          <w:szCs w:val="28"/>
        </w:rPr>
        <w:t xml:space="preserve"> (1876 – 1956)</w:t>
      </w:r>
      <w:r w:rsidR="00B2279C">
        <w:rPr>
          <w:rFonts w:ascii="Arial" w:hAnsi="Arial" w:cs="Arial"/>
          <w:sz w:val="28"/>
          <w:szCs w:val="28"/>
        </w:rPr>
        <w:t>, А.</w:t>
      </w:r>
      <w:r w:rsidR="00C32324">
        <w:rPr>
          <w:rFonts w:ascii="Arial" w:hAnsi="Arial" w:cs="Arial"/>
          <w:sz w:val="28"/>
          <w:szCs w:val="28"/>
        </w:rPr>
        <w:t>В.</w:t>
      </w:r>
      <w:r w:rsidR="00B2279C">
        <w:rPr>
          <w:rFonts w:ascii="Arial" w:hAnsi="Arial" w:cs="Arial"/>
          <w:sz w:val="28"/>
          <w:szCs w:val="28"/>
        </w:rPr>
        <w:t xml:space="preserve"> Куприна</w:t>
      </w:r>
      <w:r w:rsidR="00C32324">
        <w:rPr>
          <w:rFonts w:ascii="Arial" w:hAnsi="Arial" w:cs="Arial"/>
          <w:sz w:val="28"/>
          <w:szCs w:val="28"/>
        </w:rPr>
        <w:t xml:space="preserve"> (1880 – 1960)</w:t>
      </w:r>
      <w:r w:rsidR="00B2279C">
        <w:rPr>
          <w:rFonts w:ascii="Arial" w:hAnsi="Arial" w:cs="Arial"/>
          <w:sz w:val="28"/>
          <w:szCs w:val="28"/>
        </w:rPr>
        <w:t>, братьев Бурлюков, И.</w:t>
      </w:r>
      <w:r w:rsidR="00C32324">
        <w:rPr>
          <w:rFonts w:ascii="Arial" w:hAnsi="Arial" w:cs="Arial"/>
          <w:sz w:val="28"/>
          <w:szCs w:val="28"/>
        </w:rPr>
        <w:t>И.</w:t>
      </w:r>
      <w:r w:rsidR="00B2279C">
        <w:rPr>
          <w:rFonts w:ascii="Arial" w:hAnsi="Arial" w:cs="Arial"/>
          <w:sz w:val="28"/>
          <w:szCs w:val="28"/>
        </w:rPr>
        <w:t xml:space="preserve"> Машкова</w:t>
      </w:r>
      <w:r w:rsidR="00C32324">
        <w:rPr>
          <w:rFonts w:ascii="Arial" w:hAnsi="Arial" w:cs="Arial"/>
          <w:sz w:val="28"/>
          <w:szCs w:val="28"/>
        </w:rPr>
        <w:t xml:space="preserve"> (1881 – 1964)</w:t>
      </w:r>
      <w:r w:rsidR="00B2279C">
        <w:rPr>
          <w:rFonts w:ascii="Arial" w:hAnsi="Arial" w:cs="Arial"/>
          <w:sz w:val="28"/>
          <w:szCs w:val="28"/>
        </w:rPr>
        <w:t>, Р.</w:t>
      </w:r>
      <w:r w:rsidR="00C32324">
        <w:rPr>
          <w:rFonts w:ascii="Arial" w:hAnsi="Arial" w:cs="Arial"/>
          <w:sz w:val="28"/>
          <w:szCs w:val="28"/>
        </w:rPr>
        <w:t>Р.</w:t>
      </w:r>
      <w:r w:rsidR="00B2279C">
        <w:rPr>
          <w:rFonts w:ascii="Arial" w:hAnsi="Arial" w:cs="Arial"/>
          <w:sz w:val="28"/>
          <w:szCs w:val="28"/>
        </w:rPr>
        <w:t xml:space="preserve"> Фалька</w:t>
      </w:r>
      <w:r w:rsidR="00C32324">
        <w:rPr>
          <w:rFonts w:ascii="Arial" w:hAnsi="Arial" w:cs="Arial"/>
          <w:sz w:val="28"/>
          <w:szCs w:val="28"/>
        </w:rPr>
        <w:t xml:space="preserve"> (1856 – 1958)</w:t>
      </w:r>
      <w:r w:rsidR="00B2279C">
        <w:rPr>
          <w:rFonts w:ascii="Arial" w:hAnsi="Arial" w:cs="Arial"/>
          <w:sz w:val="28"/>
          <w:szCs w:val="28"/>
        </w:rPr>
        <w:t>, А.</w:t>
      </w:r>
      <w:r w:rsidR="00C32324">
        <w:rPr>
          <w:rFonts w:ascii="Arial" w:hAnsi="Arial" w:cs="Arial"/>
          <w:sz w:val="28"/>
          <w:szCs w:val="28"/>
        </w:rPr>
        <w:t>В.</w:t>
      </w:r>
      <w:r w:rsidR="00B2279C">
        <w:rPr>
          <w:rFonts w:ascii="Arial" w:hAnsi="Arial" w:cs="Arial"/>
          <w:sz w:val="28"/>
          <w:szCs w:val="28"/>
        </w:rPr>
        <w:t xml:space="preserve"> Лентулова</w:t>
      </w:r>
      <w:r w:rsidR="00C32324">
        <w:rPr>
          <w:rFonts w:ascii="Arial" w:hAnsi="Arial" w:cs="Arial"/>
          <w:sz w:val="28"/>
          <w:szCs w:val="28"/>
        </w:rPr>
        <w:t xml:space="preserve"> (1882 – 1943)</w:t>
      </w:r>
      <w:r w:rsidR="00B2279C">
        <w:rPr>
          <w:rFonts w:ascii="Arial" w:hAnsi="Arial" w:cs="Arial"/>
          <w:sz w:val="28"/>
          <w:szCs w:val="28"/>
        </w:rPr>
        <w:t xml:space="preserve">. </w:t>
      </w:r>
      <w:r w:rsidR="0025011A">
        <w:rPr>
          <w:rFonts w:ascii="Arial" w:hAnsi="Arial" w:cs="Arial"/>
          <w:sz w:val="28"/>
          <w:szCs w:val="28"/>
        </w:rPr>
        <w:t xml:space="preserve"> </w:t>
      </w:r>
    </w:p>
    <w:p w:rsidR="006369B1" w:rsidRPr="00B21288" w:rsidRDefault="000E119B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D1579">
        <w:rPr>
          <w:rFonts w:ascii="Arial" w:hAnsi="Arial" w:cs="Arial"/>
          <w:sz w:val="28"/>
          <w:szCs w:val="28"/>
        </w:rPr>
        <w:t xml:space="preserve">   </w:t>
      </w:r>
      <w:r w:rsidR="006369B1" w:rsidRPr="00B21288">
        <w:rPr>
          <w:rFonts w:ascii="Arial" w:hAnsi="Arial" w:cs="Arial"/>
          <w:sz w:val="28"/>
          <w:szCs w:val="28"/>
        </w:rPr>
        <w:t xml:space="preserve">Вызов </w:t>
      </w:r>
      <w:r w:rsidR="00DB3E96">
        <w:rPr>
          <w:rFonts w:ascii="Arial" w:hAnsi="Arial" w:cs="Arial"/>
          <w:sz w:val="28"/>
          <w:szCs w:val="28"/>
        </w:rPr>
        <w:t>всем направлениям</w:t>
      </w:r>
      <w:r w:rsidR="006369B1" w:rsidRPr="00B21288">
        <w:rPr>
          <w:rFonts w:ascii="Arial" w:hAnsi="Arial" w:cs="Arial"/>
          <w:sz w:val="28"/>
          <w:szCs w:val="28"/>
        </w:rPr>
        <w:t xml:space="preserve"> бросили ава</w:t>
      </w:r>
      <w:r w:rsidR="005D2006" w:rsidRPr="00B21288">
        <w:rPr>
          <w:rFonts w:ascii="Arial" w:hAnsi="Arial" w:cs="Arial"/>
          <w:sz w:val="28"/>
          <w:szCs w:val="28"/>
        </w:rPr>
        <w:t xml:space="preserve">нгардисты, которые стремились к отказу от всех предыдущих правил и норм.  Цвет русской авангардной живописи – это </w:t>
      </w:r>
      <w:r w:rsidR="00F628B4" w:rsidRPr="00B21288">
        <w:rPr>
          <w:rFonts w:ascii="Arial" w:hAnsi="Arial" w:cs="Arial"/>
          <w:sz w:val="28"/>
          <w:szCs w:val="28"/>
        </w:rPr>
        <w:t xml:space="preserve">М. Ларионов, Н. Гончарова, В. Кандинский, К. Малевич, П. Филонов. Провозгласив новое свободное искусство, они с энтузиазмом </w:t>
      </w:r>
      <w:r w:rsidR="00B10F05" w:rsidRPr="00B21288">
        <w:rPr>
          <w:rFonts w:ascii="Arial" w:hAnsi="Arial" w:cs="Arial"/>
          <w:sz w:val="28"/>
          <w:szCs w:val="28"/>
        </w:rPr>
        <w:t xml:space="preserve">устраивали шумные встречи в московском Политехническом музее, где происходили их горячие дискуссии по поводу искусства. </w:t>
      </w:r>
      <w:r w:rsidR="005D2006" w:rsidRPr="00B21288">
        <w:rPr>
          <w:rFonts w:ascii="Arial" w:hAnsi="Arial" w:cs="Arial"/>
          <w:sz w:val="28"/>
          <w:szCs w:val="28"/>
        </w:rPr>
        <w:t xml:space="preserve"> </w:t>
      </w:r>
    </w:p>
    <w:p w:rsidR="0094504E" w:rsidRPr="00B21288" w:rsidRDefault="00FD1579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A3735" w:rsidRPr="00B21288">
        <w:rPr>
          <w:rFonts w:ascii="Arial" w:hAnsi="Arial" w:cs="Arial"/>
          <w:sz w:val="28"/>
          <w:szCs w:val="28"/>
        </w:rPr>
        <w:t xml:space="preserve">Представители авангардизма каждый по-своему создавали сложный калейдоскоп из цветовых пятен, распадавшихся на углы, линии, яркие точки фигур, всё дальше уходя от реального мира и узнаваемого изображения. </w:t>
      </w:r>
      <w:r w:rsidR="00050810" w:rsidRPr="00B21288">
        <w:rPr>
          <w:rFonts w:ascii="Arial" w:hAnsi="Arial" w:cs="Arial"/>
          <w:sz w:val="28"/>
          <w:szCs w:val="28"/>
        </w:rPr>
        <w:t>Парящие над городом люди на картинах М. Шагала, кубистские настроения Р. Фалька, конструирующие свои портреты и натюрморты на объёмных</w:t>
      </w:r>
      <w:r w:rsidR="00721B18" w:rsidRPr="00B21288">
        <w:rPr>
          <w:rFonts w:ascii="Arial" w:hAnsi="Arial" w:cs="Arial"/>
          <w:sz w:val="28"/>
          <w:szCs w:val="28"/>
        </w:rPr>
        <w:t>, преломлённых на плоскости форм; карта Северного полушария под потолком Иса</w:t>
      </w:r>
      <w:r w:rsidR="0089749A" w:rsidRPr="00B21288">
        <w:rPr>
          <w:rFonts w:ascii="Arial" w:hAnsi="Arial" w:cs="Arial"/>
          <w:sz w:val="28"/>
          <w:szCs w:val="28"/>
        </w:rPr>
        <w:t>а</w:t>
      </w:r>
      <w:r w:rsidR="00721B18" w:rsidRPr="00B21288">
        <w:rPr>
          <w:rFonts w:ascii="Arial" w:hAnsi="Arial" w:cs="Arial"/>
          <w:sz w:val="28"/>
          <w:szCs w:val="28"/>
        </w:rPr>
        <w:t>киевского собора П. Филонова</w:t>
      </w:r>
      <w:r w:rsidR="0089749A" w:rsidRPr="00B21288">
        <w:rPr>
          <w:rFonts w:ascii="Arial" w:hAnsi="Arial" w:cs="Arial"/>
          <w:sz w:val="28"/>
          <w:szCs w:val="28"/>
        </w:rPr>
        <w:t xml:space="preserve"> – все эти опыты свидетельствовали об отказе от привычных изображений, стремлении к беспредметности [Соловьёв; 606 – 607].</w:t>
      </w:r>
    </w:p>
    <w:p w:rsidR="000A3735" w:rsidRPr="00B21288" w:rsidRDefault="00FD1579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4504E" w:rsidRPr="00B21288">
        <w:rPr>
          <w:rFonts w:ascii="Arial" w:hAnsi="Arial" w:cs="Arial"/>
          <w:sz w:val="28"/>
          <w:szCs w:val="28"/>
        </w:rPr>
        <w:t xml:space="preserve">Несмотря на все эти яркие проявления новых стилей и направлений, нельзя сказать, что реализм </w:t>
      </w:r>
      <w:r w:rsidR="00C46CD2" w:rsidRPr="00B21288">
        <w:rPr>
          <w:rFonts w:ascii="Arial" w:hAnsi="Arial" w:cs="Arial"/>
          <w:sz w:val="28"/>
          <w:szCs w:val="28"/>
        </w:rPr>
        <w:t xml:space="preserve">остановился в своём развитии. </w:t>
      </w:r>
      <w:r w:rsidR="00982CE1" w:rsidRPr="00B21288">
        <w:rPr>
          <w:rFonts w:ascii="Arial" w:hAnsi="Arial" w:cs="Arial"/>
          <w:sz w:val="28"/>
          <w:szCs w:val="28"/>
        </w:rPr>
        <w:t>В начале века всё ещё продолжали творить И.Е. Репин</w:t>
      </w:r>
      <w:r w:rsidR="00EE721C">
        <w:rPr>
          <w:rFonts w:ascii="Arial" w:hAnsi="Arial" w:cs="Arial"/>
          <w:sz w:val="28"/>
          <w:szCs w:val="28"/>
        </w:rPr>
        <w:t xml:space="preserve"> (1844 – 1930)</w:t>
      </w:r>
      <w:r w:rsidR="00982CE1" w:rsidRPr="00B21288">
        <w:rPr>
          <w:rFonts w:ascii="Arial" w:hAnsi="Arial" w:cs="Arial"/>
          <w:sz w:val="28"/>
          <w:szCs w:val="28"/>
        </w:rPr>
        <w:t xml:space="preserve">, </w:t>
      </w:r>
      <w:r w:rsidR="001265B0" w:rsidRPr="00B21288">
        <w:rPr>
          <w:rFonts w:ascii="Arial" w:hAnsi="Arial" w:cs="Arial"/>
          <w:sz w:val="28"/>
          <w:szCs w:val="28"/>
        </w:rPr>
        <w:t>В.А. Серов (1865 – 1911)</w:t>
      </w:r>
      <w:r w:rsidR="00991BC7" w:rsidRPr="00B21288">
        <w:rPr>
          <w:rFonts w:ascii="Arial" w:hAnsi="Arial" w:cs="Arial"/>
          <w:sz w:val="28"/>
          <w:szCs w:val="28"/>
        </w:rPr>
        <w:t>. Уникальнейшими мастерами того времени, навсегда</w:t>
      </w:r>
      <w:r w:rsidR="00AE68CC" w:rsidRPr="00B21288">
        <w:rPr>
          <w:rFonts w:ascii="Arial" w:hAnsi="Arial" w:cs="Arial"/>
          <w:sz w:val="28"/>
          <w:szCs w:val="28"/>
        </w:rPr>
        <w:t xml:space="preserve"> вошедших в историю искусства, являются М.А. Врубель (1856 – 1910), в картинах которого магическим образом переданы красота мира, тайна жизни человека и величие его духа; </w:t>
      </w:r>
      <w:r w:rsidR="00BF2121" w:rsidRPr="00B21288">
        <w:rPr>
          <w:rFonts w:ascii="Arial" w:hAnsi="Arial" w:cs="Arial"/>
          <w:sz w:val="28"/>
          <w:szCs w:val="28"/>
        </w:rPr>
        <w:t xml:space="preserve">К.А. Коровин (1861 - </w:t>
      </w:r>
      <w:r w:rsidR="00991BC7" w:rsidRPr="00B21288">
        <w:rPr>
          <w:rFonts w:ascii="Arial" w:hAnsi="Arial" w:cs="Arial"/>
          <w:sz w:val="28"/>
          <w:szCs w:val="28"/>
        </w:rPr>
        <w:t xml:space="preserve"> </w:t>
      </w:r>
      <w:r w:rsidR="00BF2121" w:rsidRPr="00B21288">
        <w:rPr>
          <w:rFonts w:ascii="Arial" w:hAnsi="Arial" w:cs="Arial"/>
          <w:sz w:val="28"/>
          <w:szCs w:val="28"/>
        </w:rPr>
        <w:t>1939)</w:t>
      </w:r>
      <w:r w:rsidR="0059248A" w:rsidRPr="00B21288">
        <w:rPr>
          <w:rFonts w:ascii="Arial" w:hAnsi="Arial" w:cs="Arial"/>
          <w:sz w:val="28"/>
          <w:szCs w:val="28"/>
        </w:rPr>
        <w:t>, сумевший на своих полотнах мастерски передать</w:t>
      </w:r>
      <w:r w:rsidR="003A1E43" w:rsidRPr="00B21288">
        <w:rPr>
          <w:rFonts w:ascii="Arial" w:hAnsi="Arial" w:cs="Arial"/>
          <w:sz w:val="28"/>
          <w:szCs w:val="28"/>
        </w:rPr>
        <w:t xml:space="preserve"> неуловимое, мгновенно промелькнувшее и ускользающее впечатление игры и света; В.Э. Борисов-Мусатов (1870 – 1905) – представител</w:t>
      </w:r>
      <w:r w:rsidR="009A42F4" w:rsidRPr="00B21288">
        <w:rPr>
          <w:rFonts w:ascii="Arial" w:hAnsi="Arial" w:cs="Arial"/>
          <w:sz w:val="28"/>
          <w:szCs w:val="28"/>
        </w:rPr>
        <w:t>ь</w:t>
      </w:r>
      <w:r w:rsidR="003A1E43" w:rsidRPr="00B21288">
        <w:rPr>
          <w:rFonts w:ascii="Arial" w:hAnsi="Arial" w:cs="Arial"/>
          <w:sz w:val="28"/>
          <w:szCs w:val="28"/>
        </w:rPr>
        <w:t xml:space="preserve"> </w:t>
      </w:r>
      <w:r w:rsidR="009A42F4" w:rsidRPr="00B21288">
        <w:rPr>
          <w:rFonts w:ascii="Arial" w:hAnsi="Arial" w:cs="Arial"/>
          <w:sz w:val="28"/>
          <w:szCs w:val="28"/>
        </w:rPr>
        <w:t xml:space="preserve">символизма и певец созерцательности, мягкой грусти и поэтичности. </w:t>
      </w:r>
    </w:p>
    <w:p w:rsidR="00D01BCD" w:rsidRDefault="00FD1579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D01BCD" w:rsidRPr="00B21288">
        <w:rPr>
          <w:rFonts w:ascii="Arial" w:hAnsi="Arial" w:cs="Arial"/>
          <w:sz w:val="28"/>
          <w:szCs w:val="28"/>
        </w:rPr>
        <w:t xml:space="preserve">Корифеем русской живописи </w:t>
      </w:r>
      <w:r w:rsidR="00A11071" w:rsidRPr="00B21288">
        <w:rPr>
          <w:rFonts w:ascii="Arial" w:hAnsi="Arial" w:cs="Arial"/>
          <w:sz w:val="28"/>
          <w:szCs w:val="28"/>
        </w:rPr>
        <w:t xml:space="preserve">является Б.М. Кустодиев (1878 – 1927), </w:t>
      </w:r>
      <w:r w:rsidR="0011161A" w:rsidRPr="00B21288">
        <w:rPr>
          <w:rFonts w:ascii="Arial" w:hAnsi="Arial" w:cs="Arial"/>
          <w:sz w:val="28"/>
          <w:szCs w:val="28"/>
        </w:rPr>
        <w:t xml:space="preserve">на картинах которого </w:t>
      </w:r>
      <w:r w:rsidR="00FA6C17" w:rsidRPr="00B21288">
        <w:rPr>
          <w:rFonts w:ascii="Arial" w:hAnsi="Arial" w:cs="Arial"/>
          <w:sz w:val="28"/>
          <w:szCs w:val="28"/>
        </w:rPr>
        <w:t xml:space="preserve">навеки </w:t>
      </w:r>
      <w:r w:rsidR="0011161A" w:rsidRPr="00B21288">
        <w:rPr>
          <w:rFonts w:ascii="Arial" w:hAnsi="Arial" w:cs="Arial"/>
          <w:sz w:val="28"/>
          <w:szCs w:val="28"/>
        </w:rPr>
        <w:t xml:space="preserve">запечатлён быт </w:t>
      </w:r>
      <w:r w:rsidR="00FA6C17" w:rsidRPr="00B21288">
        <w:rPr>
          <w:rFonts w:ascii="Arial" w:hAnsi="Arial" w:cs="Arial"/>
          <w:sz w:val="28"/>
          <w:szCs w:val="28"/>
        </w:rPr>
        <w:t>российской провинции</w:t>
      </w:r>
      <w:r w:rsidR="001535D1" w:rsidRPr="00B21288">
        <w:rPr>
          <w:rFonts w:ascii="Arial" w:hAnsi="Arial" w:cs="Arial"/>
          <w:sz w:val="28"/>
          <w:szCs w:val="28"/>
        </w:rPr>
        <w:t xml:space="preserve"> и роковые последствия </w:t>
      </w:r>
      <w:r w:rsidR="0011161A" w:rsidRPr="00B21288">
        <w:rPr>
          <w:rFonts w:ascii="Arial" w:hAnsi="Arial" w:cs="Arial"/>
          <w:sz w:val="28"/>
          <w:szCs w:val="28"/>
        </w:rPr>
        <w:t xml:space="preserve">революционных </w:t>
      </w:r>
      <w:r w:rsidR="001535D1" w:rsidRPr="00B21288">
        <w:rPr>
          <w:rFonts w:ascii="Arial" w:hAnsi="Arial" w:cs="Arial"/>
          <w:sz w:val="28"/>
          <w:szCs w:val="28"/>
        </w:rPr>
        <w:t>событий</w:t>
      </w:r>
      <w:r w:rsidR="0011161A" w:rsidRPr="00B21288">
        <w:rPr>
          <w:rFonts w:ascii="Arial" w:hAnsi="Arial" w:cs="Arial"/>
          <w:sz w:val="28"/>
          <w:szCs w:val="28"/>
        </w:rPr>
        <w:t xml:space="preserve">. </w:t>
      </w:r>
      <w:r w:rsidR="001535D1" w:rsidRPr="00B21288">
        <w:rPr>
          <w:rFonts w:ascii="Arial" w:hAnsi="Arial" w:cs="Arial"/>
          <w:sz w:val="28"/>
          <w:szCs w:val="28"/>
        </w:rPr>
        <w:t>Со вкусом и сочностью</w:t>
      </w:r>
      <w:r w:rsidR="0011161A" w:rsidRPr="00B21288">
        <w:rPr>
          <w:rFonts w:ascii="Arial" w:hAnsi="Arial" w:cs="Arial"/>
          <w:sz w:val="28"/>
          <w:szCs w:val="28"/>
        </w:rPr>
        <w:t xml:space="preserve"> написанные сцены </w:t>
      </w:r>
      <w:r w:rsidR="005154C7" w:rsidRPr="00B21288">
        <w:rPr>
          <w:rFonts w:ascii="Arial" w:hAnsi="Arial" w:cs="Arial"/>
          <w:sz w:val="28"/>
          <w:szCs w:val="28"/>
        </w:rPr>
        <w:t xml:space="preserve">из </w:t>
      </w:r>
      <w:r w:rsidR="0011161A" w:rsidRPr="00B21288">
        <w:rPr>
          <w:rFonts w:ascii="Arial" w:hAnsi="Arial" w:cs="Arial"/>
          <w:sz w:val="28"/>
          <w:szCs w:val="28"/>
        </w:rPr>
        <w:t xml:space="preserve">жизни </w:t>
      </w:r>
      <w:r w:rsidR="005154C7" w:rsidRPr="00B21288">
        <w:rPr>
          <w:rFonts w:ascii="Arial" w:hAnsi="Arial" w:cs="Arial"/>
          <w:sz w:val="28"/>
          <w:szCs w:val="28"/>
        </w:rPr>
        <w:t xml:space="preserve">купцов и мещан производят невероятное впечатление своей свежестью и </w:t>
      </w:r>
      <w:r w:rsidR="0011161A" w:rsidRPr="00B21288">
        <w:rPr>
          <w:rFonts w:ascii="Arial" w:hAnsi="Arial" w:cs="Arial"/>
          <w:sz w:val="28"/>
          <w:szCs w:val="28"/>
        </w:rPr>
        <w:t xml:space="preserve"> </w:t>
      </w:r>
      <w:r w:rsidR="00831F9F" w:rsidRPr="00B21288">
        <w:rPr>
          <w:rFonts w:ascii="Arial" w:hAnsi="Arial" w:cs="Arial"/>
          <w:sz w:val="28"/>
          <w:szCs w:val="28"/>
        </w:rPr>
        <w:t xml:space="preserve">праздничностью. </w:t>
      </w:r>
    </w:p>
    <w:p w:rsidR="00326DD8" w:rsidRDefault="00A00BB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Значительный вклад в развитие живописи </w:t>
      </w:r>
      <w:r w:rsidR="00CC79AC">
        <w:rPr>
          <w:rFonts w:ascii="Arial" w:hAnsi="Arial" w:cs="Arial"/>
          <w:sz w:val="28"/>
          <w:szCs w:val="28"/>
        </w:rPr>
        <w:t>внесло объединение под названием «Союз русских художников»</w:t>
      </w:r>
      <w:r w:rsidR="004E4902">
        <w:rPr>
          <w:rFonts w:ascii="Arial" w:hAnsi="Arial" w:cs="Arial"/>
          <w:sz w:val="28"/>
          <w:szCs w:val="28"/>
        </w:rPr>
        <w:t>, в состав которого входили</w:t>
      </w:r>
      <w:r w:rsidR="00CC79AC">
        <w:rPr>
          <w:rFonts w:ascii="Arial" w:hAnsi="Arial" w:cs="Arial"/>
          <w:sz w:val="28"/>
          <w:szCs w:val="28"/>
        </w:rPr>
        <w:t xml:space="preserve"> </w:t>
      </w:r>
      <w:r w:rsidR="004E4902" w:rsidRPr="004E4902">
        <w:rPr>
          <w:rFonts w:ascii="Arial" w:hAnsi="Arial" w:cs="Arial"/>
          <w:sz w:val="28"/>
          <w:szCs w:val="28"/>
        </w:rPr>
        <w:t>А.Е. Архипов</w:t>
      </w:r>
      <w:r w:rsidR="00EE721C">
        <w:rPr>
          <w:rFonts w:ascii="Arial" w:hAnsi="Arial" w:cs="Arial"/>
          <w:sz w:val="28"/>
          <w:szCs w:val="28"/>
        </w:rPr>
        <w:t xml:space="preserve"> (1862 – 1930)</w:t>
      </w:r>
      <w:r w:rsidR="004E4902">
        <w:rPr>
          <w:rFonts w:ascii="Arial" w:hAnsi="Arial" w:cs="Arial"/>
          <w:sz w:val="28"/>
          <w:szCs w:val="28"/>
        </w:rPr>
        <w:t>,</w:t>
      </w:r>
      <w:r w:rsidR="004E4902" w:rsidRPr="004E4902">
        <w:rPr>
          <w:rFonts w:ascii="Arial" w:hAnsi="Arial" w:cs="Arial"/>
          <w:sz w:val="28"/>
          <w:szCs w:val="28"/>
        </w:rPr>
        <w:t xml:space="preserve"> </w:t>
      </w:r>
      <w:r w:rsidR="00CC79AC" w:rsidRPr="00CC79AC">
        <w:rPr>
          <w:rFonts w:ascii="Arial" w:hAnsi="Arial" w:cs="Arial"/>
          <w:sz w:val="28"/>
          <w:szCs w:val="28"/>
        </w:rPr>
        <w:t>К.А. Коровин</w:t>
      </w:r>
      <w:r w:rsidR="00EE721C">
        <w:rPr>
          <w:rFonts w:ascii="Arial" w:hAnsi="Arial" w:cs="Arial"/>
          <w:sz w:val="28"/>
          <w:szCs w:val="28"/>
        </w:rPr>
        <w:t xml:space="preserve"> (1861 – 1939)</w:t>
      </w:r>
      <w:r w:rsidR="00CC79AC" w:rsidRPr="00CC79AC">
        <w:rPr>
          <w:rFonts w:ascii="Arial" w:hAnsi="Arial" w:cs="Arial"/>
          <w:sz w:val="28"/>
          <w:szCs w:val="28"/>
        </w:rPr>
        <w:t xml:space="preserve">, </w:t>
      </w:r>
      <w:r w:rsidR="004E4902" w:rsidRPr="004E4902">
        <w:rPr>
          <w:rFonts w:ascii="Arial" w:hAnsi="Arial" w:cs="Arial"/>
          <w:sz w:val="28"/>
          <w:szCs w:val="28"/>
        </w:rPr>
        <w:t>Л.В. Туржанский</w:t>
      </w:r>
      <w:r w:rsidR="00EE721C">
        <w:rPr>
          <w:rFonts w:ascii="Arial" w:hAnsi="Arial" w:cs="Arial"/>
          <w:sz w:val="28"/>
          <w:szCs w:val="28"/>
        </w:rPr>
        <w:t xml:space="preserve"> (1875 – 1945)</w:t>
      </w:r>
      <w:r w:rsidR="00CC79AC" w:rsidRPr="00CC79AC">
        <w:rPr>
          <w:rFonts w:ascii="Arial" w:hAnsi="Arial" w:cs="Arial"/>
          <w:sz w:val="28"/>
          <w:szCs w:val="28"/>
        </w:rPr>
        <w:t>, С.А. Виноградов</w:t>
      </w:r>
      <w:r w:rsidR="005B404E">
        <w:rPr>
          <w:rFonts w:ascii="Arial" w:hAnsi="Arial" w:cs="Arial"/>
          <w:sz w:val="28"/>
          <w:szCs w:val="28"/>
        </w:rPr>
        <w:t xml:space="preserve"> (1869 – 1938)</w:t>
      </w:r>
      <w:r w:rsidR="00CC79AC" w:rsidRPr="00CC79AC">
        <w:rPr>
          <w:rFonts w:ascii="Arial" w:hAnsi="Arial" w:cs="Arial"/>
          <w:sz w:val="28"/>
          <w:szCs w:val="28"/>
        </w:rPr>
        <w:t xml:space="preserve">, </w:t>
      </w:r>
      <w:r w:rsidR="004E4902" w:rsidRPr="004E4902">
        <w:rPr>
          <w:rFonts w:ascii="Arial" w:hAnsi="Arial" w:cs="Arial"/>
          <w:sz w:val="28"/>
          <w:szCs w:val="28"/>
        </w:rPr>
        <w:t>К.Ф. Юон</w:t>
      </w:r>
      <w:r w:rsidR="005B404E">
        <w:rPr>
          <w:rFonts w:ascii="Arial" w:hAnsi="Arial" w:cs="Arial"/>
          <w:sz w:val="28"/>
          <w:szCs w:val="28"/>
        </w:rPr>
        <w:t xml:space="preserve"> (1875 – 1958)</w:t>
      </w:r>
      <w:r w:rsidR="004E4902">
        <w:rPr>
          <w:rFonts w:ascii="Arial" w:hAnsi="Arial" w:cs="Arial"/>
          <w:sz w:val="28"/>
          <w:szCs w:val="28"/>
        </w:rPr>
        <w:t>,</w:t>
      </w:r>
      <w:r w:rsidR="004E4902" w:rsidRPr="004E4902">
        <w:rPr>
          <w:rFonts w:ascii="Arial" w:hAnsi="Arial" w:cs="Arial"/>
          <w:sz w:val="28"/>
          <w:szCs w:val="28"/>
        </w:rPr>
        <w:t xml:space="preserve"> </w:t>
      </w:r>
      <w:r w:rsidR="00CC79AC" w:rsidRPr="00CC79AC">
        <w:rPr>
          <w:rFonts w:ascii="Arial" w:hAnsi="Arial" w:cs="Arial"/>
          <w:sz w:val="28"/>
          <w:szCs w:val="28"/>
        </w:rPr>
        <w:t>С.Ю. Жуковский</w:t>
      </w:r>
      <w:r w:rsidR="005B404E">
        <w:rPr>
          <w:rFonts w:ascii="Arial" w:hAnsi="Arial" w:cs="Arial"/>
          <w:sz w:val="28"/>
          <w:szCs w:val="28"/>
        </w:rPr>
        <w:t xml:space="preserve"> </w:t>
      </w:r>
      <w:r w:rsidR="005B404E">
        <w:rPr>
          <w:rFonts w:ascii="Arial" w:hAnsi="Arial" w:cs="Arial"/>
          <w:sz w:val="28"/>
          <w:szCs w:val="28"/>
        </w:rPr>
        <w:lastRenderedPageBreak/>
        <w:t>(1873 – 1944)</w:t>
      </w:r>
      <w:r w:rsidR="004E4902">
        <w:rPr>
          <w:rFonts w:ascii="Arial" w:hAnsi="Arial" w:cs="Arial"/>
          <w:sz w:val="28"/>
          <w:szCs w:val="28"/>
        </w:rPr>
        <w:t xml:space="preserve"> </w:t>
      </w:r>
      <w:r w:rsidR="00CC79AC" w:rsidRPr="00CC79AC">
        <w:rPr>
          <w:rFonts w:ascii="Arial" w:hAnsi="Arial" w:cs="Arial"/>
          <w:sz w:val="28"/>
          <w:szCs w:val="28"/>
        </w:rPr>
        <w:t xml:space="preserve">и другие. </w:t>
      </w:r>
      <w:r w:rsidR="004E4902">
        <w:rPr>
          <w:rFonts w:ascii="Arial" w:hAnsi="Arial" w:cs="Arial"/>
          <w:sz w:val="28"/>
          <w:szCs w:val="28"/>
        </w:rPr>
        <w:t>Участники этого объединения</w:t>
      </w:r>
      <w:r w:rsidR="001B5112">
        <w:rPr>
          <w:rFonts w:ascii="Arial" w:hAnsi="Arial" w:cs="Arial"/>
          <w:sz w:val="28"/>
          <w:szCs w:val="28"/>
        </w:rPr>
        <w:t xml:space="preserve"> предпочтение отдавали пейзажу, органично продолжая традиции этого жанра, тянущиеся из </w:t>
      </w:r>
      <w:r w:rsidR="001B5112">
        <w:rPr>
          <w:rFonts w:ascii="Arial" w:hAnsi="Arial" w:cs="Arial"/>
          <w:sz w:val="28"/>
          <w:szCs w:val="28"/>
          <w:lang w:val="en-US"/>
        </w:rPr>
        <w:t>XIX</w:t>
      </w:r>
      <w:r w:rsidR="001B5112" w:rsidRPr="001B5112">
        <w:rPr>
          <w:rFonts w:ascii="Arial" w:hAnsi="Arial" w:cs="Arial"/>
          <w:sz w:val="28"/>
          <w:szCs w:val="28"/>
        </w:rPr>
        <w:t xml:space="preserve"> </w:t>
      </w:r>
      <w:r w:rsidR="001B5112">
        <w:rPr>
          <w:rFonts w:ascii="Arial" w:hAnsi="Arial" w:cs="Arial"/>
          <w:sz w:val="28"/>
          <w:szCs w:val="28"/>
        </w:rPr>
        <w:t>века.</w:t>
      </w:r>
    </w:p>
    <w:p w:rsidR="000E3101" w:rsidRDefault="000E3101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Логичным было появление и объединения, являющегося порождением эпохи. В 1922 году была образована АХРР – Ассоциация художников революционной России. </w:t>
      </w:r>
      <w:r w:rsidR="00BA2E12">
        <w:rPr>
          <w:rFonts w:ascii="Arial" w:hAnsi="Arial" w:cs="Arial"/>
          <w:sz w:val="28"/>
          <w:szCs w:val="28"/>
        </w:rPr>
        <w:t>Назначение своё они видели</w:t>
      </w:r>
      <w:r>
        <w:rPr>
          <w:rFonts w:ascii="Arial" w:hAnsi="Arial" w:cs="Arial"/>
          <w:sz w:val="28"/>
          <w:szCs w:val="28"/>
        </w:rPr>
        <w:t>, согласно декларации</w:t>
      </w:r>
      <w:r w:rsidR="00B61D83">
        <w:rPr>
          <w:rFonts w:ascii="Arial" w:hAnsi="Arial" w:cs="Arial"/>
          <w:sz w:val="28"/>
          <w:szCs w:val="28"/>
        </w:rPr>
        <w:t xml:space="preserve">, </w:t>
      </w:r>
      <w:r w:rsidR="00BA2E12">
        <w:rPr>
          <w:rFonts w:ascii="Arial" w:hAnsi="Arial" w:cs="Arial"/>
          <w:sz w:val="28"/>
          <w:szCs w:val="28"/>
        </w:rPr>
        <w:t>в</w:t>
      </w:r>
      <w:r w:rsidR="00B61D83">
        <w:rPr>
          <w:rFonts w:ascii="Arial" w:hAnsi="Arial" w:cs="Arial"/>
          <w:sz w:val="28"/>
          <w:szCs w:val="28"/>
        </w:rPr>
        <w:t xml:space="preserve"> живописно</w:t>
      </w:r>
      <w:r w:rsidR="00BA2E12">
        <w:rPr>
          <w:rFonts w:ascii="Arial" w:hAnsi="Arial" w:cs="Arial"/>
          <w:sz w:val="28"/>
          <w:szCs w:val="28"/>
        </w:rPr>
        <w:t>м</w:t>
      </w:r>
      <w:r w:rsidR="00B61D83">
        <w:rPr>
          <w:rFonts w:ascii="Arial" w:hAnsi="Arial" w:cs="Arial"/>
          <w:sz w:val="28"/>
          <w:szCs w:val="28"/>
        </w:rPr>
        <w:t xml:space="preserve"> документировани</w:t>
      </w:r>
      <w:r w:rsidR="00BA2E12">
        <w:rPr>
          <w:rFonts w:ascii="Arial" w:hAnsi="Arial" w:cs="Arial"/>
          <w:sz w:val="28"/>
          <w:szCs w:val="28"/>
        </w:rPr>
        <w:t>и</w:t>
      </w:r>
      <w:r w:rsidR="00B61D83">
        <w:rPr>
          <w:rFonts w:ascii="Arial" w:hAnsi="Arial" w:cs="Arial"/>
          <w:sz w:val="28"/>
          <w:szCs w:val="28"/>
        </w:rPr>
        <w:t xml:space="preserve"> </w:t>
      </w:r>
      <w:r w:rsidR="008A5EF0">
        <w:rPr>
          <w:rFonts w:ascii="Arial" w:hAnsi="Arial" w:cs="Arial"/>
          <w:sz w:val="28"/>
          <w:szCs w:val="28"/>
        </w:rPr>
        <w:t>процесса</w:t>
      </w:r>
      <w:r w:rsidR="00B61D83">
        <w:rPr>
          <w:rFonts w:ascii="Arial" w:hAnsi="Arial" w:cs="Arial"/>
          <w:sz w:val="28"/>
          <w:szCs w:val="28"/>
        </w:rPr>
        <w:t xml:space="preserve"> становления и </w:t>
      </w:r>
      <w:r w:rsidR="008A5EF0">
        <w:rPr>
          <w:rFonts w:ascii="Arial" w:hAnsi="Arial" w:cs="Arial"/>
          <w:sz w:val="28"/>
          <w:szCs w:val="28"/>
        </w:rPr>
        <w:t>формирования</w:t>
      </w:r>
      <w:r w:rsidR="00B61D83">
        <w:rPr>
          <w:rFonts w:ascii="Arial" w:hAnsi="Arial" w:cs="Arial"/>
          <w:sz w:val="28"/>
          <w:szCs w:val="28"/>
        </w:rPr>
        <w:t xml:space="preserve"> </w:t>
      </w:r>
      <w:r w:rsidR="008A5EF0">
        <w:rPr>
          <w:rFonts w:ascii="Arial" w:hAnsi="Arial" w:cs="Arial"/>
          <w:sz w:val="28"/>
          <w:szCs w:val="28"/>
        </w:rPr>
        <w:t>Советской России</w:t>
      </w:r>
      <w:r w:rsidR="00B61D83">
        <w:rPr>
          <w:rFonts w:ascii="Arial" w:hAnsi="Arial" w:cs="Arial"/>
          <w:sz w:val="28"/>
          <w:szCs w:val="28"/>
        </w:rPr>
        <w:t xml:space="preserve"> в реалистическом ключе. Ассоциация отвергала авангардные и иные изыскания.</w:t>
      </w:r>
      <w:r w:rsidR="00CF0527">
        <w:rPr>
          <w:rFonts w:ascii="Arial" w:hAnsi="Arial" w:cs="Arial"/>
          <w:sz w:val="28"/>
          <w:szCs w:val="28"/>
        </w:rPr>
        <w:t xml:space="preserve"> В Ассоциацию входили П.А. Радимов</w:t>
      </w:r>
      <w:r w:rsidR="00067731">
        <w:rPr>
          <w:rFonts w:ascii="Arial" w:hAnsi="Arial" w:cs="Arial"/>
          <w:sz w:val="28"/>
          <w:szCs w:val="28"/>
        </w:rPr>
        <w:t xml:space="preserve"> (1887 – 1967)</w:t>
      </w:r>
      <w:r w:rsidR="00CF0527">
        <w:rPr>
          <w:rFonts w:ascii="Arial" w:hAnsi="Arial" w:cs="Arial"/>
          <w:sz w:val="28"/>
          <w:szCs w:val="28"/>
        </w:rPr>
        <w:t>, Е.А. Кацман</w:t>
      </w:r>
      <w:r w:rsidR="00067731">
        <w:rPr>
          <w:rFonts w:ascii="Arial" w:hAnsi="Arial" w:cs="Arial"/>
          <w:sz w:val="28"/>
          <w:szCs w:val="28"/>
        </w:rPr>
        <w:t xml:space="preserve"> (</w:t>
      </w:r>
      <w:r w:rsidR="00067731" w:rsidRPr="00067731">
        <w:rPr>
          <w:rFonts w:ascii="Arial" w:hAnsi="Arial" w:cs="Arial"/>
          <w:sz w:val="28"/>
          <w:szCs w:val="28"/>
        </w:rPr>
        <w:t>1890</w:t>
      </w:r>
      <w:r w:rsidR="00067731">
        <w:rPr>
          <w:rFonts w:ascii="Arial" w:hAnsi="Arial" w:cs="Arial"/>
          <w:sz w:val="28"/>
          <w:szCs w:val="28"/>
        </w:rPr>
        <w:t xml:space="preserve"> – </w:t>
      </w:r>
      <w:r w:rsidR="00067731" w:rsidRPr="00067731">
        <w:rPr>
          <w:rFonts w:ascii="Arial" w:hAnsi="Arial" w:cs="Arial"/>
          <w:sz w:val="28"/>
          <w:szCs w:val="28"/>
        </w:rPr>
        <w:t>1976</w:t>
      </w:r>
      <w:r w:rsidR="00067731">
        <w:rPr>
          <w:rFonts w:ascii="Arial" w:hAnsi="Arial" w:cs="Arial"/>
          <w:sz w:val="28"/>
          <w:szCs w:val="28"/>
        </w:rPr>
        <w:t>)</w:t>
      </w:r>
      <w:r w:rsidR="00CF0527">
        <w:rPr>
          <w:rFonts w:ascii="Arial" w:hAnsi="Arial" w:cs="Arial"/>
          <w:sz w:val="28"/>
          <w:szCs w:val="28"/>
        </w:rPr>
        <w:t>, Г.К. Савицкий</w:t>
      </w:r>
      <w:r w:rsidR="00C3412B">
        <w:rPr>
          <w:rFonts w:ascii="Arial" w:hAnsi="Arial" w:cs="Arial"/>
          <w:sz w:val="28"/>
          <w:szCs w:val="28"/>
        </w:rPr>
        <w:t xml:space="preserve"> (1887 – 1949)</w:t>
      </w:r>
      <w:r w:rsidR="00CF0527">
        <w:rPr>
          <w:rFonts w:ascii="Arial" w:hAnsi="Arial" w:cs="Arial"/>
          <w:sz w:val="28"/>
          <w:szCs w:val="28"/>
        </w:rPr>
        <w:t xml:space="preserve">, </w:t>
      </w:r>
      <w:r w:rsidR="00067731">
        <w:rPr>
          <w:rFonts w:ascii="Arial" w:hAnsi="Arial" w:cs="Arial"/>
          <w:sz w:val="28"/>
          <w:szCs w:val="28"/>
        </w:rPr>
        <w:t>Е.М. Чепцов</w:t>
      </w:r>
      <w:r w:rsidR="00C3412B">
        <w:rPr>
          <w:rFonts w:ascii="Arial" w:hAnsi="Arial" w:cs="Arial"/>
          <w:sz w:val="28"/>
          <w:szCs w:val="28"/>
        </w:rPr>
        <w:t xml:space="preserve"> (1874 – 1950)</w:t>
      </w:r>
      <w:r w:rsidR="00067731">
        <w:rPr>
          <w:rFonts w:ascii="Arial" w:hAnsi="Arial" w:cs="Arial"/>
          <w:sz w:val="28"/>
          <w:szCs w:val="28"/>
        </w:rPr>
        <w:t>, И.И. Бродский</w:t>
      </w:r>
      <w:r w:rsidR="00C3412B">
        <w:rPr>
          <w:rFonts w:ascii="Arial" w:hAnsi="Arial" w:cs="Arial"/>
          <w:sz w:val="28"/>
          <w:szCs w:val="28"/>
        </w:rPr>
        <w:t xml:space="preserve"> (1884 – 1939)</w:t>
      </w:r>
      <w:r w:rsidR="00067731">
        <w:rPr>
          <w:rFonts w:ascii="Arial" w:hAnsi="Arial" w:cs="Arial"/>
          <w:sz w:val="28"/>
          <w:szCs w:val="28"/>
        </w:rPr>
        <w:t>, Ф.С. Богородский</w:t>
      </w:r>
      <w:r w:rsidR="00C3412B">
        <w:rPr>
          <w:rFonts w:ascii="Arial" w:hAnsi="Arial" w:cs="Arial"/>
          <w:sz w:val="28"/>
          <w:szCs w:val="28"/>
        </w:rPr>
        <w:t xml:space="preserve"> (1895 – 1959)</w:t>
      </w:r>
      <w:r w:rsidR="00067731">
        <w:rPr>
          <w:rFonts w:ascii="Arial" w:hAnsi="Arial" w:cs="Arial"/>
          <w:sz w:val="28"/>
          <w:szCs w:val="28"/>
        </w:rPr>
        <w:t>, А.М. Герасимов</w:t>
      </w:r>
      <w:r w:rsidR="00C1739D">
        <w:rPr>
          <w:rFonts w:ascii="Arial" w:hAnsi="Arial" w:cs="Arial"/>
          <w:sz w:val="28"/>
          <w:szCs w:val="28"/>
        </w:rPr>
        <w:t xml:space="preserve"> (1881 – 1963)</w:t>
      </w:r>
      <w:r w:rsidR="00067731">
        <w:rPr>
          <w:rFonts w:ascii="Arial" w:hAnsi="Arial" w:cs="Arial"/>
          <w:sz w:val="28"/>
          <w:szCs w:val="28"/>
        </w:rPr>
        <w:t xml:space="preserve"> и другие.</w:t>
      </w:r>
      <w:r w:rsidR="00B61D83">
        <w:rPr>
          <w:rFonts w:ascii="Arial" w:hAnsi="Arial" w:cs="Arial"/>
          <w:sz w:val="28"/>
          <w:szCs w:val="28"/>
        </w:rPr>
        <w:t xml:space="preserve"> </w:t>
      </w:r>
    </w:p>
    <w:p w:rsidR="00C1739D" w:rsidRDefault="00C1739D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166CF3">
        <w:rPr>
          <w:rFonts w:ascii="Arial" w:hAnsi="Arial" w:cs="Arial"/>
          <w:sz w:val="28"/>
          <w:szCs w:val="28"/>
        </w:rPr>
        <w:t xml:space="preserve">В дальнейшем это направление станет главенствующим на долгие годы. Ассоциация просуществовала до 1929 года, но её распад не означал окончание </w:t>
      </w:r>
      <w:r w:rsidR="00833AF1">
        <w:rPr>
          <w:rFonts w:ascii="Arial" w:hAnsi="Arial" w:cs="Arial"/>
          <w:sz w:val="28"/>
          <w:szCs w:val="28"/>
        </w:rPr>
        <w:t>«документирования» советской жизни, а напротив,</w:t>
      </w:r>
      <w:r w:rsidR="002C490E">
        <w:rPr>
          <w:rFonts w:ascii="Arial" w:hAnsi="Arial" w:cs="Arial"/>
          <w:sz w:val="28"/>
          <w:szCs w:val="28"/>
        </w:rPr>
        <w:t xml:space="preserve"> её активное продолжение. В 30-х гг. ХХ века </w:t>
      </w:r>
      <w:r w:rsidR="009F6B00">
        <w:rPr>
          <w:rFonts w:ascii="Arial" w:hAnsi="Arial" w:cs="Arial"/>
          <w:sz w:val="28"/>
          <w:szCs w:val="28"/>
        </w:rPr>
        <w:t xml:space="preserve">укоренился соцреализм. О неофициальных течениях в живописи уже не было и речи. Более того, искусство теперь проходило отбор и по идейно-идеологическим критериям. </w:t>
      </w:r>
      <w:r w:rsidR="00ED2B28">
        <w:rPr>
          <w:rFonts w:ascii="Arial" w:hAnsi="Arial" w:cs="Arial"/>
          <w:sz w:val="28"/>
          <w:szCs w:val="28"/>
        </w:rPr>
        <w:t xml:space="preserve">Главным в нём стало не стиль, манера, художественный язык, а партийность и выражение социалистической идеи построения общества. </w:t>
      </w:r>
      <w:r w:rsidR="00833AF1">
        <w:rPr>
          <w:rFonts w:ascii="Arial" w:hAnsi="Arial" w:cs="Arial"/>
          <w:sz w:val="28"/>
          <w:szCs w:val="28"/>
        </w:rPr>
        <w:t xml:space="preserve"> </w:t>
      </w:r>
    </w:p>
    <w:p w:rsidR="00FD1579" w:rsidRDefault="00326DD8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CE0559">
        <w:rPr>
          <w:rFonts w:ascii="Arial" w:hAnsi="Arial" w:cs="Arial"/>
          <w:sz w:val="28"/>
          <w:szCs w:val="28"/>
        </w:rPr>
        <w:t xml:space="preserve">В этот период выдвигаются такие художники, как </w:t>
      </w:r>
      <w:r w:rsidR="00FA6FFC">
        <w:rPr>
          <w:rFonts w:ascii="Arial" w:hAnsi="Arial" w:cs="Arial"/>
          <w:sz w:val="28"/>
          <w:szCs w:val="28"/>
        </w:rPr>
        <w:t>А.</w:t>
      </w:r>
      <w:r w:rsidR="00B517F1">
        <w:rPr>
          <w:rFonts w:ascii="Arial" w:hAnsi="Arial" w:cs="Arial"/>
          <w:sz w:val="28"/>
          <w:szCs w:val="28"/>
        </w:rPr>
        <w:t>А.</w:t>
      </w:r>
      <w:r w:rsidR="00FA6FFC">
        <w:rPr>
          <w:rFonts w:ascii="Arial" w:hAnsi="Arial" w:cs="Arial"/>
          <w:sz w:val="28"/>
          <w:szCs w:val="28"/>
        </w:rPr>
        <w:t xml:space="preserve"> Дейнека</w:t>
      </w:r>
      <w:r w:rsidR="00B517F1">
        <w:rPr>
          <w:rFonts w:ascii="Arial" w:hAnsi="Arial" w:cs="Arial"/>
          <w:sz w:val="28"/>
          <w:szCs w:val="28"/>
        </w:rPr>
        <w:t xml:space="preserve"> (</w:t>
      </w:r>
      <w:r w:rsidR="00B517F1" w:rsidRPr="00B517F1">
        <w:rPr>
          <w:rFonts w:ascii="Arial" w:hAnsi="Arial" w:cs="Arial"/>
          <w:sz w:val="28"/>
          <w:szCs w:val="28"/>
        </w:rPr>
        <w:t>1899</w:t>
      </w:r>
      <w:r w:rsidR="00B517F1">
        <w:rPr>
          <w:rFonts w:ascii="Arial" w:hAnsi="Arial" w:cs="Arial"/>
          <w:sz w:val="28"/>
          <w:szCs w:val="28"/>
        </w:rPr>
        <w:t xml:space="preserve"> – </w:t>
      </w:r>
      <w:r w:rsidR="00B517F1" w:rsidRPr="00B517F1">
        <w:rPr>
          <w:rFonts w:ascii="Arial" w:hAnsi="Arial" w:cs="Arial"/>
          <w:sz w:val="28"/>
          <w:szCs w:val="28"/>
        </w:rPr>
        <w:t>1969</w:t>
      </w:r>
      <w:r w:rsidR="00B517F1">
        <w:rPr>
          <w:rFonts w:ascii="Arial" w:hAnsi="Arial" w:cs="Arial"/>
          <w:sz w:val="28"/>
          <w:szCs w:val="28"/>
        </w:rPr>
        <w:t>)</w:t>
      </w:r>
      <w:r w:rsidR="00FA6FFC">
        <w:rPr>
          <w:rFonts w:ascii="Arial" w:hAnsi="Arial" w:cs="Arial"/>
          <w:sz w:val="28"/>
          <w:szCs w:val="28"/>
        </w:rPr>
        <w:t>, Б.</w:t>
      </w:r>
      <w:r w:rsidR="00784063">
        <w:rPr>
          <w:rFonts w:ascii="Arial" w:hAnsi="Arial" w:cs="Arial"/>
          <w:sz w:val="28"/>
          <w:szCs w:val="28"/>
        </w:rPr>
        <w:t>В.</w:t>
      </w:r>
      <w:r w:rsidR="00FA6FFC">
        <w:rPr>
          <w:rFonts w:ascii="Arial" w:hAnsi="Arial" w:cs="Arial"/>
          <w:sz w:val="28"/>
          <w:szCs w:val="28"/>
        </w:rPr>
        <w:t xml:space="preserve"> Иогансон</w:t>
      </w:r>
      <w:r w:rsidR="00B517F1">
        <w:rPr>
          <w:rFonts w:ascii="Arial" w:hAnsi="Arial" w:cs="Arial"/>
          <w:sz w:val="28"/>
          <w:szCs w:val="28"/>
        </w:rPr>
        <w:t xml:space="preserve"> (1893 </w:t>
      </w:r>
      <w:r w:rsidR="00784063">
        <w:rPr>
          <w:rFonts w:ascii="Arial" w:hAnsi="Arial" w:cs="Arial"/>
          <w:sz w:val="28"/>
          <w:szCs w:val="28"/>
        </w:rPr>
        <w:t>–</w:t>
      </w:r>
      <w:r w:rsidR="00B517F1">
        <w:rPr>
          <w:rFonts w:ascii="Arial" w:hAnsi="Arial" w:cs="Arial"/>
          <w:sz w:val="28"/>
          <w:szCs w:val="28"/>
        </w:rPr>
        <w:t xml:space="preserve"> </w:t>
      </w:r>
      <w:r w:rsidR="00784063">
        <w:rPr>
          <w:rFonts w:ascii="Arial" w:hAnsi="Arial" w:cs="Arial"/>
          <w:sz w:val="28"/>
          <w:szCs w:val="28"/>
        </w:rPr>
        <w:t>1973)</w:t>
      </w:r>
      <w:r w:rsidR="00FA6FFC">
        <w:rPr>
          <w:rFonts w:ascii="Arial" w:hAnsi="Arial" w:cs="Arial"/>
          <w:sz w:val="28"/>
          <w:szCs w:val="28"/>
        </w:rPr>
        <w:t>, Ю.</w:t>
      </w:r>
      <w:r w:rsidR="00784063">
        <w:rPr>
          <w:rFonts w:ascii="Arial" w:hAnsi="Arial" w:cs="Arial"/>
          <w:sz w:val="28"/>
          <w:szCs w:val="28"/>
        </w:rPr>
        <w:t>И.</w:t>
      </w:r>
      <w:r w:rsidR="00FA6FFC">
        <w:rPr>
          <w:rFonts w:ascii="Arial" w:hAnsi="Arial" w:cs="Arial"/>
          <w:sz w:val="28"/>
          <w:szCs w:val="28"/>
        </w:rPr>
        <w:t xml:space="preserve"> Пименов</w:t>
      </w:r>
      <w:r w:rsidR="00784063">
        <w:rPr>
          <w:rFonts w:ascii="Arial" w:hAnsi="Arial" w:cs="Arial"/>
          <w:sz w:val="28"/>
          <w:szCs w:val="28"/>
        </w:rPr>
        <w:t xml:space="preserve"> (1903 – 1977)</w:t>
      </w:r>
      <w:r w:rsidR="00FA6FFC">
        <w:rPr>
          <w:rFonts w:ascii="Arial" w:hAnsi="Arial" w:cs="Arial"/>
          <w:sz w:val="28"/>
          <w:szCs w:val="28"/>
        </w:rPr>
        <w:t>. Среди направлений главенствующим делается станковая</w:t>
      </w:r>
      <w:r w:rsidR="00F83379">
        <w:rPr>
          <w:rFonts w:ascii="Arial" w:hAnsi="Arial" w:cs="Arial"/>
          <w:sz w:val="28"/>
          <w:szCs w:val="28"/>
        </w:rPr>
        <w:t xml:space="preserve"> и монументальная</w:t>
      </w:r>
      <w:r w:rsidR="00FA6FFC">
        <w:rPr>
          <w:rFonts w:ascii="Arial" w:hAnsi="Arial" w:cs="Arial"/>
          <w:sz w:val="28"/>
          <w:szCs w:val="28"/>
        </w:rPr>
        <w:t xml:space="preserve"> живопись. </w:t>
      </w:r>
      <w:r w:rsidR="00784063">
        <w:rPr>
          <w:rFonts w:ascii="Arial" w:hAnsi="Arial" w:cs="Arial"/>
          <w:sz w:val="28"/>
          <w:szCs w:val="28"/>
        </w:rPr>
        <w:t>Однако отвоёвывает себе место и исторический жанр (</w:t>
      </w:r>
      <w:r w:rsidR="00E15C4E">
        <w:rPr>
          <w:rFonts w:ascii="Arial" w:hAnsi="Arial" w:cs="Arial"/>
          <w:sz w:val="28"/>
          <w:szCs w:val="28"/>
        </w:rPr>
        <w:t>С. Герасимов), и народная тема (А. Пластов), и бытовой жанр (Ю.</w:t>
      </w:r>
      <w:r w:rsidR="00457E19">
        <w:rPr>
          <w:rFonts w:ascii="Arial" w:hAnsi="Arial" w:cs="Arial"/>
          <w:sz w:val="28"/>
          <w:szCs w:val="28"/>
        </w:rPr>
        <w:t>И.</w:t>
      </w:r>
      <w:r w:rsidR="00E15C4E">
        <w:rPr>
          <w:rFonts w:ascii="Arial" w:hAnsi="Arial" w:cs="Arial"/>
          <w:sz w:val="28"/>
          <w:szCs w:val="28"/>
        </w:rPr>
        <w:t xml:space="preserve"> Пименов), и портретный (</w:t>
      </w:r>
      <w:r w:rsidR="00457E19">
        <w:rPr>
          <w:rFonts w:ascii="Arial" w:hAnsi="Arial" w:cs="Arial"/>
          <w:sz w:val="28"/>
          <w:szCs w:val="28"/>
        </w:rPr>
        <w:t xml:space="preserve">П.П. </w:t>
      </w:r>
      <w:r w:rsidR="00E15C4E">
        <w:rPr>
          <w:rFonts w:ascii="Arial" w:hAnsi="Arial" w:cs="Arial"/>
          <w:sz w:val="28"/>
          <w:szCs w:val="28"/>
        </w:rPr>
        <w:t xml:space="preserve">Кончаловский, </w:t>
      </w:r>
      <w:r w:rsidR="005F3D4B">
        <w:rPr>
          <w:rFonts w:ascii="Arial" w:hAnsi="Arial" w:cs="Arial"/>
          <w:sz w:val="28"/>
          <w:szCs w:val="28"/>
        </w:rPr>
        <w:t xml:space="preserve">М.В. </w:t>
      </w:r>
      <w:r w:rsidR="00E15C4E">
        <w:rPr>
          <w:rFonts w:ascii="Arial" w:hAnsi="Arial" w:cs="Arial"/>
          <w:sz w:val="28"/>
          <w:szCs w:val="28"/>
        </w:rPr>
        <w:t xml:space="preserve">Нестеров, </w:t>
      </w:r>
      <w:r w:rsidR="005F3D4B">
        <w:rPr>
          <w:rFonts w:ascii="Arial" w:hAnsi="Arial" w:cs="Arial"/>
          <w:sz w:val="28"/>
          <w:szCs w:val="28"/>
        </w:rPr>
        <w:t xml:space="preserve">П.Д. </w:t>
      </w:r>
      <w:r w:rsidR="00E15C4E">
        <w:rPr>
          <w:rFonts w:ascii="Arial" w:hAnsi="Arial" w:cs="Arial"/>
          <w:sz w:val="28"/>
          <w:szCs w:val="28"/>
        </w:rPr>
        <w:t>Корин).</w:t>
      </w:r>
      <w:r w:rsidR="002266DB">
        <w:rPr>
          <w:rFonts w:ascii="Arial" w:hAnsi="Arial" w:cs="Arial"/>
          <w:sz w:val="28"/>
          <w:szCs w:val="28"/>
        </w:rPr>
        <w:t xml:space="preserve"> Однако по-прежнему в русской живописи остаются уникальные мастера, находящиеся в непрерывном поиске (К.С. Петров-Водкин, 1878 – 1939).</w:t>
      </w:r>
    </w:p>
    <w:p w:rsidR="00654419" w:rsidRDefault="00F83379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 40-е годы </w:t>
      </w:r>
      <w:r w:rsidR="00457E19">
        <w:rPr>
          <w:rFonts w:ascii="Arial" w:hAnsi="Arial" w:cs="Arial"/>
          <w:sz w:val="28"/>
          <w:szCs w:val="28"/>
        </w:rPr>
        <w:t xml:space="preserve">развитие живописи, как и других видов искусств, </w:t>
      </w:r>
      <w:r w:rsidR="00AC15E8">
        <w:rPr>
          <w:rFonts w:ascii="Arial" w:hAnsi="Arial" w:cs="Arial"/>
          <w:sz w:val="28"/>
          <w:szCs w:val="28"/>
        </w:rPr>
        <w:t xml:space="preserve">подчинено </w:t>
      </w:r>
      <w:r w:rsidR="003A3E7E">
        <w:rPr>
          <w:rFonts w:ascii="Arial" w:hAnsi="Arial" w:cs="Arial"/>
          <w:sz w:val="28"/>
          <w:szCs w:val="28"/>
        </w:rPr>
        <w:t xml:space="preserve">основному трагическому событию этого времени – Великой Отечественной войны. </w:t>
      </w:r>
      <w:r w:rsidR="00EF4307">
        <w:rPr>
          <w:rFonts w:ascii="Arial" w:hAnsi="Arial" w:cs="Arial"/>
          <w:sz w:val="28"/>
          <w:szCs w:val="28"/>
        </w:rPr>
        <w:t xml:space="preserve">В этот период развивается не только живопись на героическую тематику, но и карикатура, плакат (ярчайшие представители – Кукрыниксы), </w:t>
      </w:r>
      <w:r w:rsidR="00654419">
        <w:rPr>
          <w:rFonts w:ascii="Arial" w:hAnsi="Arial" w:cs="Arial"/>
          <w:sz w:val="28"/>
          <w:szCs w:val="28"/>
        </w:rPr>
        <w:t>а также художники, вошедшие в студию военны</w:t>
      </w:r>
      <w:r w:rsidR="005F3D4B">
        <w:rPr>
          <w:rFonts w:ascii="Arial" w:hAnsi="Arial" w:cs="Arial"/>
          <w:sz w:val="28"/>
          <w:szCs w:val="28"/>
        </w:rPr>
        <w:t>х</w:t>
      </w:r>
      <w:r w:rsidR="00654419">
        <w:rPr>
          <w:rFonts w:ascii="Arial" w:hAnsi="Arial" w:cs="Arial"/>
          <w:sz w:val="28"/>
          <w:szCs w:val="28"/>
        </w:rPr>
        <w:t xml:space="preserve"> художников имени М.Б. Грекова</w:t>
      </w:r>
      <w:r w:rsidR="005F3D4B">
        <w:rPr>
          <w:rFonts w:ascii="Arial" w:hAnsi="Arial" w:cs="Arial"/>
          <w:sz w:val="28"/>
          <w:szCs w:val="28"/>
        </w:rPr>
        <w:t xml:space="preserve"> (1882 – 1934)</w:t>
      </w:r>
      <w:r w:rsidR="00654419">
        <w:rPr>
          <w:rFonts w:ascii="Arial" w:hAnsi="Arial" w:cs="Arial"/>
          <w:sz w:val="28"/>
          <w:szCs w:val="28"/>
        </w:rPr>
        <w:t>. Батальная живопись находит в их работах достойное воплощение (А.</w:t>
      </w:r>
      <w:r w:rsidR="005F3D4B">
        <w:rPr>
          <w:rFonts w:ascii="Arial" w:hAnsi="Arial" w:cs="Arial"/>
          <w:sz w:val="28"/>
          <w:szCs w:val="28"/>
        </w:rPr>
        <w:t>А.</w:t>
      </w:r>
      <w:r w:rsidR="00654419">
        <w:rPr>
          <w:rFonts w:ascii="Arial" w:hAnsi="Arial" w:cs="Arial"/>
          <w:sz w:val="28"/>
          <w:szCs w:val="28"/>
        </w:rPr>
        <w:t xml:space="preserve"> Дейнека, А.</w:t>
      </w:r>
      <w:r w:rsidR="00D95480">
        <w:rPr>
          <w:rFonts w:ascii="Arial" w:hAnsi="Arial" w:cs="Arial"/>
          <w:sz w:val="28"/>
          <w:szCs w:val="28"/>
        </w:rPr>
        <w:t>А.</w:t>
      </w:r>
      <w:r w:rsidR="00654419">
        <w:rPr>
          <w:rFonts w:ascii="Arial" w:hAnsi="Arial" w:cs="Arial"/>
          <w:sz w:val="28"/>
          <w:szCs w:val="28"/>
        </w:rPr>
        <w:t xml:space="preserve"> Пластов, К.</w:t>
      </w:r>
      <w:r w:rsidR="00D95480">
        <w:rPr>
          <w:rFonts w:ascii="Arial" w:hAnsi="Arial" w:cs="Arial"/>
          <w:sz w:val="28"/>
          <w:szCs w:val="28"/>
        </w:rPr>
        <w:t xml:space="preserve">Ф. </w:t>
      </w:r>
      <w:r w:rsidR="0010477C">
        <w:rPr>
          <w:rFonts w:ascii="Arial" w:hAnsi="Arial" w:cs="Arial"/>
          <w:sz w:val="28"/>
          <w:szCs w:val="28"/>
        </w:rPr>
        <w:t>Юон, П.</w:t>
      </w:r>
      <w:r w:rsidR="00D95480">
        <w:rPr>
          <w:rFonts w:ascii="Arial" w:hAnsi="Arial" w:cs="Arial"/>
          <w:sz w:val="28"/>
          <w:szCs w:val="28"/>
        </w:rPr>
        <w:t>Д.</w:t>
      </w:r>
      <w:r w:rsidR="0010477C">
        <w:rPr>
          <w:rFonts w:ascii="Arial" w:hAnsi="Arial" w:cs="Arial"/>
          <w:sz w:val="28"/>
          <w:szCs w:val="28"/>
        </w:rPr>
        <w:t xml:space="preserve"> Корин, А.</w:t>
      </w:r>
      <w:r w:rsidR="00D95480">
        <w:rPr>
          <w:rFonts w:ascii="Arial" w:hAnsi="Arial" w:cs="Arial"/>
          <w:sz w:val="28"/>
          <w:szCs w:val="28"/>
        </w:rPr>
        <w:t>П.</w:t>
      </w:r>
      <w:r w:rsidR="0010477C">
        <w:rPr>
          <w:rFonts w:ascii="Arial" w:hAnsi="Arial" w:cs="Arial"/>
          <w:sz w:val="28"/>
          <w:szCs w:val="28"/>
        </w:rPr>
        <w:t xml:space="preserve"> Бубнов).</w:t>
      </w:r>
    </w:p>
    <w:p w:rsidR="0010477C" w:rsidRDefault="0010477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19</w:t>
      </w:r>
      <w:r w:rsidR="00C10953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0-х. гг. развитие соцреализма продолжается. Наиболее крупные художники этого периода предпочитают исторические темы, вследствие чего на первый план выход</w:t>
      </w:r>
      <w:r w:rsidR="00A458D9">
        <w:rPr>
          <w:rFonts w:ascii="Arial" w:hAnsi="Arial" w:cs="Arial"/>
          <w:sz w:val="28"/>
          <w:szCs w:val="28"/>
        </w:rPr>
        <w:t>ит историко-революционный жанр. Прошедшая война обострила патриотические чувства художников, чем и объясняется их интерес к истории</w:t>
      </w:r>
      <w:r w:rsidR="006630EC">
        <w:rPr>
          <w:rFonts w:ascii="Arial" w:hAnsi="Arial" w:cs="Arial"/>
          <w:sz w:val="28"/>
          <w:szCs w:val="28"/>
        </w:rPr>
        <w:t xml:space="preserve"> отечества</w:t>
      </w:r>
      <w:r w:rsidR="00A458D9">
        <w:rPr>
          <w:rFonts w:ascii="Arial" w:hAnsi="Arial" w:cs="Arial"/>
          <w:sz w:val="28"/>
          <w:szCs w:val="28"/>
        </w:rPr>
        <w:t xml:space="preserve"> и её сюжетам.</w:t>
      </w:r>
    </w:p>
    <w:p w:rsidR="00353EDA" w:rsidRDefault="00353EDA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Находит своё отражение ленинская тема (В.А. Серов «Ходоки у Ленина»; коллективная работа под руководством Б. Иогансона «Выступление В.И. Ленина на </w:t>
      </w:r>
      <w:r>
        <w:rPr>
          <w:rFonts w:ascii="Arial" w:hAnsi="Arial" w:cs="Arial"/>
          <w:sz w:val="28"/>
          <w:szCs w:val="28"/>
          <w:lang w:val="en-US"/>
        </w:rPr>
        <w:t>III</w:t>
      </w:r>
      <w:r w:rsidRPr="00353ED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съезде комсомола»).</w:t>
      </w:r>
    </w:p>
    <w:p w:rsidR="00353EDA" w:rsidRDefault="00353EDA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6807AF">
        <w:rPr>
          <w:rFonts w:ascii="Arial" w:hAnsi="Arial" w:cs="Arial"/>
          <w:sz w:val="28"/>
          <w:szCs w:val="28"/>
        </w:rPr>
        <w:t>Отмечается интересный синтез бытового и исторического жанров (Б.</w:t>
      </w:r>
      <w:r w:rsidR="000132F7">
        <w:rPr>
          <w:rFonts w:ascii="Arial" w:hAnsi="Arial" w:cs="Arial"/>
          <w:sz w:val="28"/>
          <w:szCs w:val="28"/>
        </w:rPr>
        <w:t>М.</w:t>
      </w:r>
      <w:r w:rsidR="006807AF">
        <w:rPr>
          <w:rFonts w:ascii="Arial" w:hAnsi="Arial" w:cs="Arial"/>
          <w:sz w:val="28"/>
          <w:szCs w:val="28"/>
        </w:rPr>
        <w:t xml:space="preserve"> Неменский, Ю.</w:t>
      </w:r>
      <w:r w:rsidR="000132F7">
        <w:rPr>
          <w:rFonts w:ascii="Arial" w:hAnsi="Arial" w:cs="Arial"/>
          <w:sz w:val="28"/>
          <w:szCs w:val="28"/>
        </w:rPr>
        <w:t>М.</w:t>
      </w:r>
      <w:r w:rsidR="006807AF">
        <w:rPr>
          <w:rFonts w:ascii="Arial" w:hAnsi="Arial" w:cs="Arial"/>
          <w:sz w:val="28"/>
          <w:szCs w:val="28"/>
        </w:rPr>
        <w:t xml:space="preserve"> Непринцев, А.</w:t>
      </w:r>
      <w:r w:rsidR="000132F7">
        <w:rPr>
          <w:rFonts w:ascii="Arial" w:hAnsi="Arial" w:cs="Arial"/>
          <w:sz w:val="28"/>
          <w:szCs w:val="28"/>
        </w:rPr>
        <w:t>И.</w:t>
      </w:r>
      <w:r w:rsidR="006807AF">
        <w:rPr>
          <w:rFonts w:ascii="Arial" w:hAnsi="Arial" w:cs="Arial"/>
          <w:sz w:val="28"/>
          <w:szCs w:val="28"/>
        </w:rPr>
        <w:t xml:space="preserve"> Лактионов). Как особое проявление жизни советских людей, переживших войну и отвоевавших победу, возникает тема </w:t>
      </w:r>
      <w:r w:rsidR="006807AF">
        <w:rPr>
          <w:rFonts w:ascii="Arial" w:hAnsi="Arial" w:cs="Arial"/>
          <w:sz w:val="28"/>
          <w:szCs w:val="28"/>
        </w:rPr>
        <w:lastRenderedPageBreak/>
        <w:t>мирного труда</w:t>
      </w:r>
      <w:r w:rsidR="00E71296">
        <w:rPr>
          <w:rFonts w:ascii="Arial" w:hAnsi="Arial" w:cs="Arial"/>
          <w:sz w:val="28"/>
          <w:szCs w:val="28"/>
        </w:rPr>
        <w:t xml:space="preserve"> и мирной жизни</w:t>
      </w:r>
      <w:r w:rsidR="006807AF">
        <w:rPr>
          <w:rFonts w:ascii="Arial" w:hAnsi="Arial" w:cs="Arial"/>
          <w:sz w:val="28"/>
          <w:szCs w:val="28"/>
        </w:rPr>
        <w:t xml:space="preserve">. </w:t>
      </w:r>
      <w:r w:rsidR="00E71296">
        <w:rPr>
          <w:rFonts w:ascii="Arial" w:hAnsi="Arial" w:cs="Arial"/>
          <w:sz w:val="28"/>
          <w:szCs w:val="28"/>
        </w:rPr>
        <w:t>Эти полотна наполнены светом, счастьем, тихой радостью. Таковы картины А.</w:t>
      </w:r>
      <w:r w:rsidR="000132F7">
        <w:rPr>
          <w:rFonts w:ascii="Arial" w:hAnsi="Arial" w:cs="Arial"/>
          <w:sz w:val="28"/>
          <w:szCs w:val="28"/>
        </w:rPr>
        <w:t>А.</w:t>
      </w:r>
      <w:r w:rsidR="00E71296">
        <w:rPr>
          <w:rFonts w:ascii="Arial" w:hAnsi="Arial" w:cs="Arial"/>
          <w:sz w:val="28"/>
          <w:szCs w:val="28"/>
        </w:rPr>
        <w:t xml:space="preserve"> Пластова, Т.</w:t>
      </w:r>
      <w:r w:rsidR="00100B38">
        <w:rPr>
          <w:rFonts w:ascii="Arial" w:hAnsi="Arial" w:cs="Arial"/>
          <w:sz w:val="28"/>
          <w:szCs w:val="28"/>
        </w:rPr>
        <w:t>Н.</w:t>
      </w:r>
      <w:r w:rsidR="00E71296">
        <w:rPr>
          <w:rFonts w:ascii="Arial" w:hAnsi="Arial" w:cs="Arial"/>
          <w:sz w:val="28"/>
          <w:szCs w:val="28"/>
        </w:rPr>
        <w:t xml:space="preserve"> Яблонской, </w:t>
      </w:r>
      <w:r w:rsidR="00100B38">
        <w:rPr>
          <w:rFonts w:ascii="Arial" w:hAnsi="Arial" w:cs="Arial"/>
          <w:sz w:val="28"/>
          <w:szCs w:val="28"/>
        </w:rPr>
        <w:t>С.</w:t>
      </w:r>
      <w:r w:rsidR="00E71296">
        <w:rPr>
          <w:rFonts w:ascii="Arial" w:hAnsi="Arial" w:cs="Arial"/>
          <w:sz w:val="28"/>
          <w:szCs w:val="28"/>
        </w:rPr>
        <w:t xml:space="preserve">А. Чуйкова. </w:t>
      </w:r>
    </w:p>
    <w:p w:rsidR="00940F7F" w:rsidRPr="00353EDA" w:rsidRDefault="00940F7F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этот период в полный голос начина</w:t>
      </w:r>
      <w:r w:rsidR="005D4B7E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т говорить</w:t>
      </w:r>
      <w:r w:rsidR="005D4B7E">
        <w:rPr>
          <w:rFonts w:ascii="Arial" w:hAnsi="Arial" w:cs="Arial"/>
          <w:sz w:val="28"/>
          <w:szCs w:val="28"/>
        </w:rPr>
        <w:t xml:space="preserve"> живопись советских республик (О. Зардарян, Э. Калныныш и другие). </w:t>
      </w:r>
    </w:p>
    <w:p w:rsidR="00E15C4E" w:rsidRPr="00B21288" w:rsidRDefault="00654419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457E19">
        <w:rPr>
          <w:rFonts w:ascii="Arial" w:hAnsi="Arial" w:cs="Arial"/>
          <w:sz w:val="28"/>
          <w:szCs w:val="28"/>
        </w:rPr>
        <w:t xml:space="preserve"> </w:t>
      </w:r>
      <w:r w:rsidR="002D3F7D">
        <w:rPr>
          <w:rFonts w:ascii="Arial" w:hAnsi="Arial" w:cs="Arial"/>
          <w:sz w:val="28"/>
          <w:szCs w:val="28"/>
        </w:rPr>
        <w:t xml:space="preserve">Установление мирной жизни позволило вновь обратиться к радостям жизни, </w:t>
      </w:r>
      <w:r w:rsidR="00B66559">
        <w:rPr>
          <w:rFonts w:ascii="Arial" w:hAnsi="Arial" w:cs="Arial"/>
          <w:sz w:val="28"/>
          <w:szCs w:val="28"/>
        </w:rPr>
        <w:t>кр</w:t>
      </w:r>
      <w:r w:rsidR="002D3F7D">
        <w:rPr>
          <w:rFonts w:ascii="Arial" w:hAnsi="Arial" w:cs="Arial"/>
          <w:sz w:val="28"/>
          <w:szCs w:val="28"/>
        </w:rPr>
        <w:t xml:space="preserve">асоте родной природы, вследствие чего </w:t>
      </w:r>
      <w:r w:rsidR="00A91ECA">
        <w:rPr>
          <w:rFonts w:ascii="Arial" w:hAnsi="Arial" w:cs="Arial"/>
          <w:sz w:val="28"/>
          <w:szCs w:val="28"/>
        </w:rPr>
        <w:t xml:space="preserve">приобретает своё первоначальное значение пейзажный жанр в своём лирическом прочтении (в противовес фоновой функции на батальных полотнах времён Великой Отечественной войны). </w:t>
      </w:r>
      <w:r w:rsidR="00A04938">
        <w:rPr>
          <w:rFonts w:ascii="Arial" w:hAnsi="Arial" w:cs="Arial"/>
          <w:sz w:val="28"/>
          <w:szCs w:val="28"/>
        </w:rPr>
        <w:t>В этом плане талантливо проявляют себя Г.</w:t>
      </w:r>
      <w:r w:rsidR="00100B38">
        <w:rPr>
          <w:rFonts w:ascii="Arial" w:hAnsi="Arial" w:cs="Arial"/>
          <w:sz w:val="28"/>
          <w:szCs w:val="28"/>
        </w:rPr>
        <w:t>Г.</w:t>
      </w:r>
      <w:r w:rsidR="00A04938">
        <w:rPr>
          <w:rFonts w:ascii="Arial" w:hAnsi="Arial" w:cs="Arial"/>
          <w:sz w:val="28"/>
          <w:szCs w:val="28"/>
        </w:rPr>
        <w:t xml:space="preserve"> Нисский, Н.</w:t>
      </w:r>
      <w:r w:rsidR="000E319B">
        <w:rPr>
          <w:rFonts w:ascii="Arial" w:hAnsi="Arial" w:cs="Arial"/>
          <w:sz w:val="28"/>
          <w:szCs w:val="28"/>
        </w:rPr>
        <w:t>М.</w:t>
      </w:r>
      <w:r w:rsidR="00A04938">
        <w:rPr>
          <w:rFonts w:ascii="Arial" w:hAnsi="Arial" w:cs="Arial"/>
          <w:sz w:val="28"/>
          <w:szCs w:val="28"/>
        </w:rPr>
        <w:t xml:space="preserve"> Ромадин, В.</w:t>
      </w:r>
      <w:r w:rsidR="000E319B">
        <w:rPr>
          <w:rFonts w:ascii="Arial" w:hAnsi="Arial" w:cs="Arial"/>
          <w:sz w:val="28"/>
          <w:szCs w:val="28"/>
        </w:rPr>
        <w:t>В.</w:t>
      </w:r>
      <w:r w:rsidR="00A04938">
        <w:rPr>
          <w:rFonts w:ascii="Arial" w:hAnsi="Arial" w:cs="Arial"/>
          <w:sz w:val="28"/>
          <w:szCs w:val="28"/>
        </w:rPr>
        <w:t xml:space="preserve"> Мешков</w:t>
      </w:r>
      <w:r w:rsidR="00B66559">
        <w:rPr>
          <w:rFonts w:ascii="Arial" w:hAnsi="Arial" w:cs="Arial"/>
          <w:sz w:val="28"/>
          <w:szCs w:val="28"/>
        </w:rPr>
        <w:t>.</w:t>
      </w:r>
      <w:r w:rsidR="00784193">
        <w:rPr>
          <w:rFonts w:ascii="Arial" w:hAnsi="Arial" w:cs="Arial"/>
          <w:sz w:val="28"/>
          <w:szCs w:val="28"/>
        </w:rPr>
        <w:t xml:space="preserve"> В портретном жанре по-прежнему лидирует П. Корин. </w:t>
      </w:r>
      <w:r w:rsidR="0003402D">
        <w:rPr>
          <w:rFonts w:ascii="Arial" w:hAnsi="Arial" w:cs="Arial"/>
          <w:sz w:val="28"/>
          <w:szCs w:val="28"/>
        </w:rPr>
        <w:t xml:space="preserve">Период 40-х гг. знаменателен ещё и тем, что </w:t>
      </w:r>
      <w:r w:rsidR="005135F6">
        <w:rPr>
          <w:rFonts w:ascii="Arial" w:hAnsi="Arial" w:cs="Arial"/>
          <w:sz w:val="28"/>
          <w:szCs w:val="28"/>
        </w:rPr>
        <w:t xml:space="preserve">на живописном поприще </w:t>
      </w:r>
      <w:r w:rsidR="00902B18">
        <w:rPr>
          <w:rFonts w:ascii="Arial" w:hAnsi="Arial" w:cs="Arial"/>
          <w:sz w:val="28"/>
          <w:szCs w:val="28"/>
        </w:rPr>
        <w:t xml:space="preserve">практически не появляются, и все достижения базируются на </w:t>
      </w:r>
      <w:r w:rsidR="00C10953">
        <w:rPr>
          <w:rFonts w:ascii="Arial" w:hAnsi="Arial" w:cs="Arial"/>
          <w:sz w:val="28"/>
          <w:szCs w:val="28"/>
        </w:rPr>
        <w:t xml:space="preserve">опыте и мастерстве уже устоявшихся художников. </w:t>
      </w:r>
    </w:p>
    <w:p w:rsidR="00C67C83" w:rsidRDefault="00F40F96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50 – 60-е гг. – это формирование новых тенденций в живописи. </w:t>
      </w:r>
      <w:r w:rsidR="00A85603">
        <w:rPr>
          <w:rFonts w:ascii="Arial" w:hAnsi="Arial" w:cs="Arial"/>
          <w:sz w:val="28"/>
          <w:szCs w:val="28"/>
        </w:rPr>
        <w:t xml:space="preserve">Художники с прогрессивными взглядами стремятся к новизне, </w:t>
      </w:r>
      <w:r w:rsidR="00B84203">
        <w:rPr>
          <w:rFonts w:ascii="Arial" w:hAnsi="Arial" w:cs="Arial"/>
          <w:sz w:val="28"/>
          <w:szCs w:val="28"/>
        </w:rPr>
        <w:t xml:space="preserve">идеологических оков, парадности, помпезности. Целью мастеров нового поколения становится </w:t>
      </w:r>
      <w:r w:rsidR="002608B1">
        <w:rPr>
          <w:rFonts w:ascii="Arial" w:hAnsi="Arial" w:cs="Arial"/>
          <w:sz w:val="28"/>
          <w:szCs w:val="28"/>
        </w:rPr>
        <w:t xml:space="preserve">адекватная передача действительности, однако не в грубой и прямой форме, а посредством через гражданственно-романтический флёр. Им важно было передать </w:t>
      </w:r>
      <w:r w:rsidR="00654B2A">
        <w:rPr>
          <w:rFonts w:ascii="Arial" w:hAnsi="Arial" w:cs="Arial"/>
          <w:sz w:val="28"/>
          <w:szCs w:val="28"/>
        </w:rPr>
        <w:t xml:space="preserve">свои идеи через индивидуально-образное воплощение. </w:t>
      </w:r>
    </w:p>
    <w:p w:rsidR="005154C7" w:rsidRDefault="00C67C83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На живописной арене</w:t>
      </w:r>
      <w:r w:rsidR="002608B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совместно действовали как молодые художники, стремящиеся к импрессионистскому началу в своих работах, ярко выраженной непосредственности, так и старые мастера, проявившие себя в предыдущие десятилетия. Среди новшеств 60-х гг. – появление т.н. «сурового стиля»</w:t>
      </w:r>
      <w:r w:rsidR="004C0A2A">
        <w:rPr>
          <w:rFonts w:ascii="Arial" w:hAnsi="Arial" w:cs="Arial"/>
          <w:sz w:val="28"/>
          <w:szCs w:val="28"/>
        </w:rPr>
        <w:t xml:space="preserve">, </w:t>
      </w:r>
      <w:r w:rsidR="00F85D61">
        <w:rPr>
          <w:rFonts w:ascii="Arial" w:hAnsi="Arial" w:cs="Arial"/>
          <w:sz w:val="28"/>
          <w:szCs w:val="28"/>
        </w:rPr>
        <w:t xml:space="preserve">представители которого </w:t>
      </w:r>
      <w:r w:rsidR="004C0A2A">
        <w:rPr>
          <w:rFonts w:ascii="Arial" w:hAnsi="Arial" w:cs="Arial"/>
          <w:sz w:val="28"/>
          <w:szCs w:val="28"/>
        </w:rPr>
        <w:t xml:space="preserve">в своём творчестве </w:t>
      </w:r>
      <w:r w:rsidR="00F85D61">
        <w:rPr>
          <w:rFonts w:ascii="Arial" w:hAnsi="Arial" w:cs="Arial"/>
          <w:sz w:val="28"/>
          <w:szCs w:val="28"/>
        </w:rPr>
        <w:t>отражали</w:t>
      </w:r>
      <w:r w:rsidR="004C0A2A">
        <w:rPr>
          <w:rFonts w:ascii="Arial" w:hAnsi="Arial" w:cs="Arial"/>
          <w:sz w:val="28"/>
          <w:szCs w:val="28"/>
        </w:rPr>
        <w:t xml:space="preserve"> суровую действительность, но опять-таки через романтическую призму. Тако</w:t>
      </w:r>
      <w:r w:rsidR="00F85D61">
        <w:rPr>
          <w:rFonts w:ascii="Arial" w:hAnsi="Arial" w:cs="Arial"/>
          <w:sz w:val="28"/>
          <w:szCs w:val="28"/>
        </w:rPr>
        <w:t>в</w:t>
      </w:r>
      <w:r w:rsidR="004C0A2A">
        <w:rPr>
          <w:rFonts w:ascii="Arial" w:hAnsi="Arial" w:cs="Arial"/>
          <w:sz w:val="28"/>
          <w:szCs w:val="28"/>
        </w:rPr>
        <w:t>ы</w:t>
      </w:r>
      <w:r w:rsidR="00F85D61">
        <w:rPr>
          <w:rFonts w:ascii="Arial" w:hAnsi="Arial" w:cs="Arial"/>
          <w:sz w:val="28"/>
          <w:szCs w:val="28"/>
        </w:rPr>
        <w:t xml:space="preserve"> полотна А. и П. Смолиных («Полярники», «Стачка»), П.</w:t>
      </w:r>
      <w:r w:rsidR="000E319B">
        <w:rPr>
          <w:rFonts w:ascii="Arial" w:hAnsi="Arial" w:cs="Arial"/>
          <w:sz w:val="28"/>
          <w:szCs w:val="28"/>
        </w:rPr>
        <w:t>Ф.</w:t>
      </w:r>
      <w:r w:rsidR="00F85D61">
        <w:rPr>
          <w:rFonts w:ascii="Arial" w:hAnsi="Arial" w:cs="Arial"/>
          <w:sz w:val="28"/>
          <w:szCs w:val="28"/>
        </w:rPr>
        <w:t xml:space="preserve"> Никонова («Стачка»)</w:t>
      </w:r>
      <w:r w:rsidR="00F7697F">
        <w:rPr>
          <w:rFonts w:ascii="Arial" w:hAnsi="Arial" w:cs="Arial"/>
          <w:sz w:val="28"/>
          <w:szCs w:val="28"/>
        </w:rPr>
        <w:t>, Н. Андронов «Плотогоны»</w:t>
      </w:r>
      <w:r w:rsidR="00F85D61">
        <w:rPr>
          <w:rFonts w:ascii="Arial" w:hAnsi="Arial" w:cs="Arial"/>
          <w:sz w:val="28"/>
          <w:szCs w:val="28"/>
        </w:rPr>
        <w:t xml:space="preserve">. </w:t>
      </w:r>
    </w:p>
    <w:p w:rsidR="000C5662" w:rsidRDefault="000C5662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Не остаётся без внимания и портретный жанр. В этом плане примечательны имена Т.</w:t>
      </w:r>
      <w:r w:rsidR="000E319B">
        <w:rPr>
          <w:rFonts w:ascii="Arial" w:hAnsi="Arial" w:cs="Arial"/>
          <w:sz w:val="28"/>
          <w:szCs w:val="28"/>
        </w:rPr>
        <w:t>Т.</w:t>
      </w:r>
      <w:r>
        <w:rPr>
          <w:rFonts w:ascii="Arial" w:hAnsi="Arial" w:cs="Arial"/>
          <w:sz w:val="28"/>
          <w:szCs w:val="28"/>
        </w:rPr>
        <w:t xml:space="preserve"> Салахова, И.А. Серебряного, Д.</w:t>
      </w:r>
      <w:r w:rsidR="00F664EB">
        <w:rPr>
          <w:rFonts w:ascii="Arial" w:hAnsi="Arial" w:cs="Arial"/>
          <w:sz w:val="28"/>
          <w:szCs w:val="28"/>
        </w:rPr>
        <w:t>Д.</w:t>
      </w:r>
      <w:r>
        <w:rPr>
          <w:rFonts w:ascii="Arial" w:hAnsi="Arial" w:cs="Arial"/>
          <w:sz w:val="28"/>
          <w:szCs w:val="28"/>
        </w:rPr>
        <w:t xml:space="preserve"> Жилинского и, конечно, П.</w:t>
      </w:r>
      <w:r w:rsidR="00F664EB">
        <w:rPr>
          <w:rFonts w:ascii="Arial" w:hAnsi="Arial" w:cs="Arial"/>
          <w:sz w:val="28"/>
          <w:szCs w:val="28"/>
        </w:rPr>
        <w:t>Д.</w:t>
      </w:r>
      <w:r>
        <w:rPr>
          <w:rFonts w:ascii="Arial" w:hAnsi="Arial" w:cs="Arial"/>
          <w:sz w:val="28"/>
          <w:szCs w:val="28"/>
        </w:rPr>
        <w:t xml:space="preserve"> Корина. </w:t>
      </w:r>
    </w:p>
    <w:p w:rsidR="00F85D61" w:rsidRDefault="00F85D61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7697F">
        <w:rPr>
          <w:rFonts w:ascii="Arial" w:hAnsi="Arial" w:cs="Arial"/>
          <w:sz w:val="28"/>
          <w:szCs w:val="28"/>
        </w:rPr>
        <w:t xml:space="preserve">Историческая тема </w:t>
      </w:r>
      <w:r w:rsidR="00E83BFB">
        <w:rPr>
          <w:rFonts w:ascii="Arial" w:hAnsi="Arial" w:cs="Arial"/>
          <w:sz w:val="28"/>
          <w:szCs w:val="28"/>
        </w:rPr>
        <w:t xml:space="preserve">в 60-е годы </w:t>
      </w:r>
      <w:r w:rsidR="00F7697F">
        <w:rPr>
          <w:rFonts w:ascii="Arial" w:hAnsi="Arial" w:cs="Arial"/>
          <w:sz w:val="28"/>
          <w:szCs w:val="28"/>
        </w:rPr>
        <w:t>начинает звучать в современном воплощении. Здесь крупнейшим художником оказывается Г.</w:t>
      </w:r>
      <w:r w:rsidR="00E83BFB">
        <w:rPr>
          <w:rFonts w:ascii="Arial" w:hAnsi="Arial" w:cs="Arial"/>
          <w:sz w:val="28"/>
          <w:szCs w:val="28"/>
        </w:rPr>
        <w:t>М.</w:t>
      </w:r>
      <w:r w:rsidR="00F7697F">
        <w:rPr>
          <w:rFonts w:ascii="Arial" w:hAnsi="Arial" w:cs="Arial"/>
          <w:sz w:val="28"/>
          <w:szCs w:val="28"/>
        </w:rPr>
        <w:t xml:space="preserve"> Коржев</w:t>
      </w:r>
      <w:r w:rsidR="00E83BFB">
        <w:rPr>
          <w:rFonts w:ascii="Arial" w:hAnsi="Arial" w:cs="Arial"/>
          <w:sz w:val="28"/>
          <w:szCs w:val="28"/>
        </w:rPr>
        <w:t xml:space="preserve"> (1925 – 2012), творчеству которого присущи обострённость чувств и драматизм. </w:t>
      </w:r>
    </w:p>
    <w:p w:rsidR="00E83BFB" w:rsidRDefault="00E83BFB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Примечательно творчество В.</w:t>
      </w:r>
      <w:r w:rsidR="001A15DD">
        <w:rPr>
          <w:rFonts w:ascii="Arial" w:hAnsi="Arial" w:cs="Arial"/>
          <w:sz w:val="28"/>
          <w:szCs w:val="28"/>
        </w:rPr>
        <w:t>Е.</w:t>
      </w:r>
      <w:r>
        <w:rPr>
          <w:rFonts w:ascii="Arial" w:hAnsi="Arial" w:cs="Arial"/>
          <w:sz w:val="28"/>
          <w:szCs w:val="28"/>
        </w:rPr>
        <w:t xml:space="preserve"> Попкова</w:t>
      </w:r>
      <w:r w:rsidR="00F664EB">
        <w:rPr>
          <w:rFonts w:ascii="Arial" w:hAnsi="Arial" w:cs="Arial"/>
          <w:sz w:val="28"/>
          <w:szCs w:val="28"/>
        </w:rPr>
        <w:t xml:space="preserve"> (1932 – 1974)</w:t>
      </w:r>
      <w:r>
        <w:rPr>
          <w:rFonts w:ascii="Arial" w:hAnsi="Arial" w:cs="Arial"/>
          <w:sz w:val="28"/>
          <w:szCs w:val="28"/>
        </w:rPr>
        <w:t xml:space="preserve">, который </w:t>
      </w:r>
      <w:r w:rsidR="00F36455">
        <w:rPr>
          <w:rFonts w:ascii="Arial" w:hAnsi="Arial" w:cs="Arial"/>
          <w:sz w:val="28"/>
          <w:szCs w:val="28"/>
        </w:rPr>
        <w:t>отличался не только особым, гражданственным настроем своих картин, но и постоянными творческими поисками («Двое», «</w:t>
      </w:r>
      <w:r w:rsidR="00F36455" w:rsidRPr="00F36455">
        <w:rPr>
          <w:rFonts w:ascii="Arial" w:hAnsi="Arial" w:cs="Arial"/>
          <w:sz w:val="28"/>
          <w:szCs w:val="28"/>
        </w:rPr>
        <w:t>Ой, как всех мужей побрали на войну</w:t>
      </w:r>
      <w:r w:rsidR="00F36455">
        <w:rPr>
          <w:rFonts w:ascii="Arial" w:hAnsi="Arial" w:cs="Arial"/>
          <w:sz w:val="28"/>
          <w:szCs w:val="28"/>
        </w:rPr>
        <w:t>», «Мой день»).</w:t>
      </w:r>
    </w:p>
    <w:p w:rsidR="00E373E6" w:rsidRDefault="00F36455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Деревенская тема расцветает в творчестве </w:t>
      </w:r>
      <w:r w:rsidR="000639EA">
        <w:rPr>
          <w:rFonts w:ascii="Arial" w:hAnsi="Arial" w:cs="Arial"/>
          <w:sz w:val="28"/>
          <w:szCs w:val="28"/>
        </w:rPr>
        <w:t>В.</w:t>
      </w:r>
      <w:r w:rsidR="00E27CC3">
        <w:rPr>
          <w:rFonts w:ascii="Arial" w:hAnsi="Arial" w:cs="Arial"/>
          <w:sz w:val="28"/>
          <w:szCs w:val="28"/>
        </w:rPr>
        <w:t>И.</w:t>
      </w:r>
      <w:r w:rsidR="000639EA">
        <w:rPr>
          <w:rFonts w:ascii="Arial" w:hAnsi="Arial" w:cs="Arial"/>
          <w:sz w:val="28"/>
          <w:szCs w:val="28"/>
        </w:rPr>
        <w:t xml:space="preserve"> Иванова</w:t>
      </w:r>
      <w:r w:rsidR="00E27CC3">
        <w:rPr>
          <w:rFonts w:ascii="Arial" w:hAnsi="Arial" w:cs="Arial"/>
          <w:sz w:val="28"/>
          <w:szCs w:val="28"/>
        </w:rPr>
        <w:t xml:space="preserve"> (р.1924)</w:t>
      </w:r>
      <w:r w:rsidR="000639EA">
        <w:rPr>
          <w:rFonts w:ascii="Arial" w:hAnsi="Arial" w:cs="Arial"/>
          <w:sz w:val="28"/>
          <w:szCs w:val="28"/>
        </w:rPr>
        <w:t xml:space="preserve">, гармонично соединившего в своих произведениях тонкий лиризм и композиционную чёткость. </w:t>
      </w:r>
      <w:r w:rsidR="00E373E6">
        <w:rPr>
          <w:rFonts w:ascii="Arial" w:hAnsi="Arial" w:cs="Arial"/>
          <w:sz w:val="28"/>
          <w:szCs w:val="28"/>
        </w:rPr>
        <w:t>Тема деревни</w:t>
      </w:r>
      <w:r w:rsidR="000639EA">
        <w:rPr>
          <w:rFonts w:ascii="Arial" w:hAnsi="Arial" w:cs="Arial"/>
          <w:sz w:val="28"/>
          <w:szCs w:val="28"/>
        </w:rPr>
        <w:t xml:space="preserve"> находит своё продолжение и в живописи 70-х гг.</w:t>
      </w:r>
      <w:r w:rsidR="00E373E6">
        <w:rPr>
          <w:rFonts w:ascii="Arial" w:hAnsi="Arial" w:cs="Arial"/>
          <w:sz w:val="28"/>
          <w:szCs w:val="28"/>
        </w:rPr>
        <w:t>, как и монументальное направление в живописи, которое было свойственно и шестидесятым и семидесятым годам. Без монументальной живописи невозможно было себе представить различные новые постройки, комплексы и другие урбанистические объекты.</w:t>
      </w:r>
    </w:p>
    <w:p w:rsidR="00F36455" w:rsidRDefault="00E373E6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6207D9">
        <w:rPr>
          <w:rFonts w:ascii="Arial" w:hAnsi="Arial" w:cs="Arial"/>
          <w:sz w:val="28"/>
          <w:szCs w:val="28"/>
        </w:rPr>
        <w:t xml:space="preserve">70 – 80-е гг. – время выхода на </w:t>
      </w:r>
      <w:r w:rsidR="00377808">
        <w:rPr>
          <w:rFonts w:ascii="Arial" w:hAnsi="Arial" w:cs="Arial"/>
          <w:sz w:val="28"/>
          <w:szCs w:val="28"/>
        </w:rPr>
        <w:t>авангардные</w:t>
      </w:r>
      <w:r w:rsidR="006207D9">
        <w:rPr>
          <w:rFonts w:ascii="Arial" w:hAnsi="Arial" w:cs="Arial"/>
          <w:sz w:val="28"/>
          <w:szCs w:val="28"/>
        </w:rPr>
        <w:t xml:space="preserve"> позиции</w:t>
      </w:r>
      <w:r w:rsidR="00981B8F">
        <w:rPr>
          <w:rFonts w:ascii="Arial" w:hAnsi="Arial" w:cs="Arial"/>
          <w:sz w:val="28"/>
          <w:szCs w:val="28"/>
        </w:rPr>
        <w:t xml:space="preserve"> искусства ряда новых мастеров, среди которых выделяетс</w:t>
      </w:r>
      <w:r w:rsidR="00E0553C">
        <w:rPr>
          <w:rFonts w:ascii="Arial" w:hAnsi="Arial" w:cs="Arial"/>
          <w:sz w:val="28"/>
          <w:szCs w:val="28"/>
        </w:rPr>
        <w:t xml:space="preserve">я имя Т.Г. Назаренко (р. 1944), которая вошла в советское искусство вслед за такими крупными живописцами, как Виктор Попков, Гелий Коржев, Виктор Иванов. </w:t>
      </w:r>
      <w:r w:rsidR="000421EA">
        <w:rPr>
          <w:rFonts w:ascii="Arial" w:hAnsi="Arial" w:cs="Arial"/>
          <w:sz w:val="28"/>
          <w:szCs w:val="28"/>
        </w:rPr>
        <w:t xml:space="preserve">Назаренко продолжила развитие современной тенденции реализма в изобразительном искусстве. В широком спектре разнообразных творческих устремлении живописцев этого периода </w:t>
      </w:r>
      <w:r w:rsidR="00B0465F">
        <w:rPr>
          <w:rFonts w:ascii="Arial" w:hAnsi="Arial" w:cs="Arial"/>
          <w:sz w:val="28"/>
          <w:szCs w:val="28"/>
        </w:rPr>
        <w:t xml:space="preserve">заметна её </w:t>
      </w:r>
      <w:r w:rsidR="00377808">
        <w:rPr>
          <w:rFonts w:ascii="Arial" w:hAnsi="Arial" w:cs="Arial"/>
          <w:sz w:val="28"/>
          <w:szCs w:val="28"/>
        </w:rPr>
        <w:t>тяготение</w:t>
      </w:r>
      <w:r w:rsidR="00B0465F">
        <w:rPr>
          <w:rFonts w:ascii="Arial" w:hAnsi="Arial" w:cs="Arial"/>
          <w:sz w:val="28"/>
          <w:szCs w:val="28"/>
        </w:rPr>
        <w:t xml:space="preserve"> к традициям</w:t>
      </w:r>
      <w:r w:rsidR="00B429C1">
        <w:rPr>
          <w:rFonts w:ascii="Arial" w:hAnsi="Arial" w:cs="Arial"/>
          <w:sz w:val="28"/>
          <w:szCs w:val="28"/>
        </w:rPr>
        <w:t xml:space="preserve"> прошлого</w:t>
      </w:r>
      <w:r w:rsidR="00B0465F">
        <w:rPr>
          <w:rFonts w:ascii="Arial" w:hAnsi="Arial" w:cs="Arial"/>
          <w:sz w:val="28"/>
          <w:szCs w:val="28"/>
        </w:rPr>
        <w:t xml:space="preserve"> и </w:t>
      </w:r>
      <w:r w:rsidR="00377808">
        <w:rPr>
          <w:rFonts w:ascii="Arial" w:hAnsi="Arial" w:cs="Arial"/>
          <w:sz w:val="28"/>
          <w:szCs w:val="28"/>
        </w:rPr>
        <w:t>особенно</w:t>
      </w:r>
      <w:r w:rsidR="00B0465F">
        <w:rPr>
          <w:rFonts w:ascii="Arial" w:hAnsi="Arial" w:cs="Arial"/>
          <w:sz w:val="28"/>
          <w:szCs w:val="28"/>
        </w:rPr>
        <w:t xml:space="preserve"> к живописи раннего Возрождения </w:t>
      </w:r>
      <w:r w:rsidR="00377808">
        <w:rPr>
          <w:rFonts w:ascii="Arial" w:hAnsi="Arial" w:cs="Arial"/>
          <w:sz w:val="28"/>
          <w:szCs w:val="28"/>
        </w:rPr>
        <w:t>и</w:t>
      </w:r>
      <w:r w:rsidR="00B0465F">
        <w:rPr>
          <w:rFonts w:ascii="Arial" w:hAnsi="Arial" w:cs="Arial"/>
          <w:sz w:val="28"/>
          <w:szCs w:val="28"/>
        </w:rPr>
        <w:t xml:space="preserve"> фольклору. </w:t>
      </w:r>
      <w:r w:rsidR="00B060E2">
        <w:rPr>
          <w:rFonts w:ascii="Arial" w:hAnsi="Arial" w:cs="Arial"/>
          <w:sz w:val="28"/>
          <w:szCs w:val="28"/>
        </w:rPr>
        <w:t>Среди новых имён 70-х – А.</w:t>
      </w:r>
      <w:r w:rsidR="00E27CC3">
        <w:rPr>
          <w:rFonts w:ascii="Arial" w:hAnsi="Arial" w:cs="Arial"/>
          <w:sz w:val="28"/>
          <w:szCs w:val="28"/>
        </w:rPr>
        <w:t>Н.</w:t>
      </w:r>
      <w:r w:rsidR="00B060E2">
        <w:rPr>
          <w:rFonts w:ascii="Arial" w:hAnsi="Arial" w:cs="Arial"/>
          <w:sz w:val="28"/>
          <w:szCs w:val="28"/>
        </w:rPr>
        <w:t xml:space="preserve"> Волков, О.</w:t>
      </w:r>
      <w:r w:rsidR="00381C4F">
        <w:rPr>
          <w:rFonts w:ascii="Arial" w:hAnsi="Arial" w:cs="Arial"/>
          <w:sz w:val="28"/>
          <w:szCs w:val="28"/>
        </w:rPr>
        <w:t>В.</w:t>
      </w:r>
      <w:r w:rsidR="00B060E2">
        <w:rPr>
          <w:rFonts w:ascii="Arial" w:hAnsi="Arial" w:cs="Arial"/>
          <w:sz w:val="28"/>
          <w:szCs w:val="28"/>
        </w:rPr>
        <w:t xml:space="preserve"> Булгакова, А.</w:t>
      </w:r>
      <w:r w:rsidR="00381C4F">
        <w:rPr>
          <w:rFonts w:ascii="Arial" w:hAnsi="Arial" w:cs="Arial"/>
          <w:sz w:val="28"/>
          <w:szCs w:val="28"/>
        </w:rPr>
        <w:t>Г.</w:t>
      </w:r>
      <w:r w:rsidR="00B060E2">
        <w:rPr>
          <w:rFonts w:ascii="Arial" w:hAnsi="Arial" w:cs="Arial"/>
          <w:sz w:val="28"/>
          <w:szCs w:val="28"/>
        </w:rPr>
        <w:t xml:space="preserve"> Ситников, Н.</w:t>
      </w:r>
      <w:r w:rsidR="00082AD8">
        <w:rPr>
          <w:rFonts w:ascii="Arial" w:hAnsi="Arial" w:cs="Arial"/>
          <w:sz w:val="28"/>
          <w:szCs w:val="28"/>
        </w:rPr>
        <w:t>И.</w:t>
      </w:r>
      <w:r w:rsidR="00B060E2">
        <w:rPr>
          <w:rFonts w:ascii="Arial" w:hAnsi="Arial" w:cs="Arial"/>
          <w:sz w:val="28"/>
          <w:szCs w:val="28"/>
        </w:rPr>
        <w:t xml:space="preserve"> Нестерова</w:t>
      </w:r>
      <w:r w:rsidR="00C27878">
        <w:rPr>
          <w:rFonts w:ascii="Arial" w:hAnsi="Arial" w:cs="Arial"/>
          <w:sz w:val="28"/>
          <w:szCs w:val="28"/>
        </w:rPr>
        <w:t>, В.</w:t>
      </w:r>
      <w:r w:rsidR="00082AD8">
        <w:rPr>
          <w:rFonts w:ascii="Arial" w:hAnsi="Arial" w:cs="Arial"/>
          <w:sz w:val="28"/>
          <w:szCs w:val="28"/>
        </w:rPr>
        <w:t>С.</w:t>
      </w:r>
      <w:r w:rsidR="00C27878">
        <w:rPr>
          <w:rFonts w:ascii="Arial" w:hAnsi="Arial" w:cs="Arial"/>
          <w:sz w:val="28"/>
          <w:szCs w:val="28"/>
        </w:rPr>
        <w:t xml:space="preserve"> Орлов</w:t>
      </w:r>
      <w:r w:rsidR="00B060E2">
        <w:rPr>
          <w:rFonts w:ascii="Arial" w:hAnsi="Arial" w:cs="Arial"/>
          <w:sz w:val="28"/>
          <w:szCs w:val="28"/>
        </w:rPr>
        <w:t>.</w:t>
      </w:r>
    </w:p>
    <w:p w:rsidR="00B060E2" w:rsidRDefault="00B060E2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8A16C4">
        <w:rPr>
          <w:rFonts w:ascii="Arial" w:hAnsi="Arial" w:cs="Arial"/>
          <w:sz w:val="28"/>
          <w:szCs w:val="28"/>
        </w:rPr>
        <w:t xml:space="preserve">В живописи 70 – 80-гг. наблюдается разностилье, тяготение к символистическому выражению, отказ от строгих правил и канонов, </w:t>
      </w:r>
      <w:r w:rsidR="00C27878">
        <w:rPr>
          <w:rFonts w:ascii="Arial" w:hAnsi="Arial" w:cs="Arial"/>
          <w:sz w:val="28"/>
          <w:szCs w:val="28"/>
        </w:rPr>
        <w:t xml:space="preserve">размывание жанровых границ. Интересным проявлением этих годов является развитие неофициального искусства, андеграунда. Работы представителей этого жанра зачастую экспонировались за рубежом. </w:t>
      </w:r>
      <w:r w:rsidR="00786E10">
        <w:rPr>
          <w:rFonts w:ascii="Arial" w:hAnsi="Arial" w:cs="Arial"/>
          <w:sz w:val="28"/>
          <w:szCs w:val="28"/>
        </w:rPr>
        <w:t xml:space="preserve">Это искусство не признавалось властями, подвергалось преследованию со стороны официальных кругов. </w:t>
      </w:r>
    </w:p>
    <w:p w:rsidR="00763821" w:rsidRDefault="00763821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Неофициальное искусство в основу свою положило сложный художественный язык. От зрителя требовались интеллектуальные усилия, чтобы понять такое искусство. </w:t>
      </w:r>
      <w:r w:rsidR="008D0AF0">
        <w:rPr>
          <w:rFonts w:ascii="Arial" w:hAnsi="Arial" w:cs="Arial"/>
          <w:sz w:val="28"/>
          <w:szCs w:val="28"/>
        </w:rPr>
        <w:t>Ярким носителем такой альтернативной культуры явилось течение под названием соц-арт, представителями которого традиционно считаются В.</w:t>
      </w:r>
      <w:r w:rsidR="00082AD8">
        <w:rPr>
          <w:rFonts w:ascii="Arial" w:hAnsi="Arial" w:cs="Arial"/>
          <w:sz w:val="28"/>
          <w:szCs w:val="28"/>
        </w:rPr>
        <w:t>А.</w:t>
      </w:r>
      <w:r w:rsidR="008D0AF0">
        <w:rPr>
          <w:rFonts w:ascii="Arial" w:hAnsi="Arial" w:cs="Arial"/>
          <w:sz w:val="28"/>
          <w:szCs w:val="28"/>
        </w:rPr>
        <w:t xml:space="preserve"> Комар, А.</w:t>
      </w:r>
      <w:r w:rsidR="00082AD8">
        <w:rPr>
          <w:rFonts w:ascii="Arial" w:hAnsi="Arial" w:cs="Arial"/>
          <w:sz w:val="28"/>
          <w:szCs w:val="28"/>
        </w:rPr>
        <w:t>Д.</w:t>
      </w:r>
      <w:r w:rsidR="008D0AF0">
        <w:rPr>
          <w:rFonts w:ascii="Arial" w:hAnsi="Arial" w:cs="Arial"/>
          <w:sz w:val="28"/>
          <w:szCs w:val="28"/>
        </w:rPr>
        <w:t xml:space="preserve"> Меламид, В.</w:t>
      </w:r>
      <w:r w:rsidR="00082AD8">
        <w:rPr>
          <w:rFonts w:ascii="Arial" w:hAnsi="Arial" w:cs="Arial"/>
          <w:sz w:val="28"/>
          <w:szCs w:val="28"/>
        </w:rPr>
        <w:t>С.</w:t>
      </w:r>
      <w:r w:rsidR="008D0AF0">
        <w:rPr>
          <w:rFonts w:ascii="Arial" w:hAnsi="Arial" w:cs="Arial"/>
          <w:sz w:val="28"/>
          <w:szCs w:val="28"/>
        </w:rPr>
        <w:t xml:space="preserve"> Орлов, Л.</w:t>
      </w:r>
      <w:r w:rsidR="003961CA">
        <w:rPr>
          <w:rFonts w:ascii="Arial" w:hAnsi="Arial" w:cs="Arial"/>
          <w:sz w:val="28"/>
          <w:szCs w:val="28"/>
        </w:rPr>
        <w:t>П.</w:t>
      </w:r>
      <w:r w:rsidR="008D0AF0">
        <w:rPr>
          <w:rFonts w:ascii="Arial" w:hAnsi="Arial" w:cs="Arial"/>
          <w:sz w:val="28"/>
          <w:szCs w:val="28"/>
        </w:rPr>
        <w:t xml:space="preserve"> Соков, А.</w:t>
      </w:r>
      <w:r w:rsidR="003961CA">
        <w:rPr>
          <w:rFonts w:ascii="Arial" w:hAnsi="Arial" w:cs="Arial"/>
          <w:sz w:val="28"/>
          <w:szCs w:val="28"/>
        </w:rPr>
        <w:t>С.</w:t>
      </w:r>
      <w:r w:rsidR="008D0AF0">
        <w:rPr>
          <w:rFonts w:ascii="Arial" w:hAnsi="Arial" w:cs="Arial"/>
          <w:sz w:val="28"/>
          <w:szCs w:val="28"/>
        </w:rPr>
        <w:t xml:space="preserve"> Косолапов, Д.</w:t>
      </w:r>
      <w:r w:rsidR="003961CA">
        <w:rPr>
          <w:rFonts w:ascii="Arial" w:hAnsi="Arial" w:cs="Arial"/>
          <w:sz w:val="28"/>
          <w:szCs w:val="28"/>
        </w:rPr>
        <w:t>А.</w:t>
      </w:r>
      <w:r w:rsidR="008D0AF0">
        <w:rPr>
          <w:rFonts w:ascii="Arial" w:hAnsi="Arial" w:cs="Arial"/>
          <w:sz w:val="28"/>
          <w:szCs w:val="28"/>
        </w:rPr>
        <w:t xml:space="preserve"> Пригов.</w:t>
      </w:r>
    </w:p>
    <w:p w:rsidR="008D0AF0" w:rsidRDefault="009439A8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Во второй половине 80-х гг. противостояние официальной и альтернативной культур достигает своего пика. Несмотря на эти тенденции, продолжают своё активное развитие традиционных жанров: портрета, пейзажа, натюрморта. </w:t>
      </w:r>
      <w:r w:rsidR="00E25599">
        <w:rPr>
          <w:rFonts w:ascii="Arial" w:hAnsi="Arial" w:cs="Arial"/>
          <w:sz w:val="28"/>
          <w:szCs w:val="28"/>
        </w:rPr>
        <w:t>Крупнейшими мастерами портретного жанра являются И.Я. Глазунов (р. 1930), который, впрочем, проявил себя и в историческом и других жанрах; А.М. Шилов (</w:t>
      </w:r>
      <w:r w:rsidR="00FF38B6">
        <w:rPr>
          <w:rFonts w:ascii="Arial" w:hAnsi="Arial" w:cs="Arial"/>
          <w:sz w:val="28"/>
          <w:szCs w:val="28"/>
        </w:rPr>
        <w:t xml:space="preserve">р. 1943). </w:t>
      </w:r>
    </w:p>
    <w:p w:rsidR="00FF38B6" w:rsidRDefault="00FF38B6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Эти же имена продолжают звучать и в живописи 90-х гг. В этот период происходит смена ориентиров</w:t>
      </w:r>
      <w:r w:rsidR="00A360E5">
        <w:rPr>
          <w:rFonts w:ascii="Arial" w:hAnsi="Arial" w:cs="Arial"/>
          <w:sz w:val="28"/>
          <w:szCs w:val="28"/>
        </w:rPr>
        <w:t xml:space="preserve"> практически на официальном уровне. </w:t>
      </w:r>
      <w:r>
        <w:rPr>
          <w:rFonts w:ascii="Arial" w:hAnsi="Arial" w:cs="Arial"/>
          <w:sz w:val="28"/>
          <w:szCs w:val="28"/>
        </w:rPr>
        <w:t xml:space="preserve"> </w:t>
      </w:r>
      <w:r w:rsidRPr="00FF38B6">
        <w:rPr>
          <w:rFonts w:ascii="Arial" w:hAnsi="Arial" w:cs="Arial"/>
          <w:sz w:val="28"/>
          <w:szCs w:val="28"/>
        </w:rPr>
        <w:t xml:space="preserve"> </w:t>
      </w:r>
      <w:r w:rsidR="00A360E5">
        <w:rPr>
          <w:rFonts w:ascii="Arial" w:hAnsi="Arial" w:cs="Arial"/>
          <w:sz w:val="28"/>
          <w:szCs w:val="28"/>
        </w:rPr>
        <w:t xml:space="preserve">Общественная проблематика, </w:t>
      </w:r>
      <w:r w:rsidRPr="00FF38B6">
        <w:rPr>
          <w:rFonts w:ascii="Arial" w:hAnsi="Arial" w:cs="Arial"/>
          <w:sz w:val="28"/>
          <w:szCs w:val="28"/>
        </w:rPr>
        <w:t xml:space="preserve"> </w:t>
      </w:r>
      <w:r w:rsidR="00A360E5">
        <w:rPr>
          <w:rFonts w:ascii="Arial" w:hAnsi="Arial" w:cs="Arial"/>
          <w:sz w:val="28"/>
          <w:szCs w:val="28"/>
        </w:rPr>
        <w:t xml:space="preserve">тема труда и деревни уходят в прошлое. На их </w:t>
      </w:r>
      <w:r w:rsidRPr="00FF38B6">
        <w:rPr>
          <w:rFonts w:ascii="Arial" w:hAnsi="Arial" w:cs="Arial"/>
          <w:sz w:val="28"/>
          <w:szCs w:val="28"/>
        </w:rPr>
        <w:t>реалистическ</w:t>
      </w:r>
      <w:r w:rsidR="008D1E4A">
        <w:rPr>
          <w:rFonts w:ascii="Arial" w:hAnsi="Arial" w:cs="Arial"/>
          <w:sz w:val="28"/>
          <w:szCs w:val="28"/>
        </w:rPr>
        <w:t xml:space="preserve">ого направления и свойственных ему жанров: натюрморта, пейзажа, бытовых изображений, портреты. </w:t>
      </w:r>
      <w:r w:rsidRPr="00FF38B6">
        <w:rPr>
          <w:rFonts w:ascii="Arial" w:hAnsi="Arial" w:cs="Arial"/>
          <w:sz w:val="28"/>
          <w:szCs w:val="28"/>
        </w:rPr>
        <w:t xml:space="preserve"> </w:t>
      </w:r>
      <w:r w:rsidR="008D1E4A">
        <w:rPr>
          <w:rFonts w:ascii="Arial" w:hAnsi="Arial" w:cs="Arial"/>
          <w:sz w:val="28"/>
          <w:szCs w:val="28"/>
        </w:rPr>
        <w:t>Начинает возрождаться живопись на заказ, в том числе, и частный. В этом контексте особенно активно проявляет себя Н.</w:t>
      </w:r>
      <w:r w:rsidR="004E1A53">
        <w:rPr>
          <w:rFonts w:ascii="Arial" w:hAnsi="Arial" w:cs="Arial"/>
          <w:sz w:val="28"/>
          <w:szCs w:val="28"/>
        </w:rPr>
        <w:t xml:space="preserve">С. Сафронов (р. 1956). </w:t>
      </w:r>
    </w:p>
    <w:p w:rsidR="004E1A53" w:rsidRDefault="004E1A53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Можно отметить и возвращение на полотна в качестве героев «запрещённых» исторических личностей – царской семьи, святых, </w:t>
      </w:r>
      <w:r w:rsidR="002B781A">
        <w:rPr>
          <w:rFonts w:ascii="Arial" w:hAnsi="Arial" w:cs="Arial"/>
          <w:sz w:val="28"/>
          <w:szCs w:val="28"/>
        </w:rPr>
        <w:t>различных исторических деятелей, представителей русской православной церкви, генералов-белогвардейцев.</w:t>
      </w:r>
    </w:p>
    <w:p w:rsidR="002B781A" w:rsidRDefault="002B781A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Открываются новые галереи, в том числе, и частные (например, </w:t>
      </w:r>
      <w:r w:rsidR="00C24A5B">
        <w:rPr>
          <w:rFonts w:ascii="Arial" w:hAnsi="Arial" w:cs="Arial"/>
          <w:sz w:val="28"/>
          <w:szCs w:val="28"/>
        </w:rPr>
        <w:t>галерея М. Гельмана). В этих учреждениях получают возможность выставляться как молодые художники, так и уникальные коллекции, собираемые веками.</w:t>
      </w:r>
    </w:p>
    <w:p w:rsidR="00C24A5B" w:rsidRPr="00EC7ABE" w:rsidRDefault="00C24A5B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7A6803">
        <w:rPr>
          <w:rFonts w:ascii="Arial" w:hAnsi="Arial" w:cs="Arial"/>
          <w:sz w:val="28"/>
          <w:szCs w:val="28"/>
        </w:rPr>
        <w:t xml:space="preserve">Таким образом, можно сказать, что русская живопись ХХ века совершила своеобразный круговорот: от </w:t>
      </w:r>
      <w:r w:rsidR="00EC7ABE">
        <w:rPr>
          <w:rFonts w:ascii="Arial" w:hAnsi="Arial" w:cs="Arial"/>
          <w:sz w:val="28"/>
          <w:szCs w:val="28"/>
        </w:rPr>
        <w:t xml:space="preserve">разнообразия стилей, имён, жанров и </w:t>
      </w:r>
      <w:r w:rsidR="00EC7ABE">
        <w:rPr>
          <w:rFonts w:ascii="Arial" w:hAnsi="Arial" w:cs="Arial"/>
          <w:sz w:val="28"/>
          <w:szCs w:val="28"/>
        </w:rPr>
        <w:lastRenderedPageBreak/>
        <w:t xml:space="preserve">противоречий она прошла сквозь официоз советского периода для того, чтобы в конце ХХ – начале </w:t>
      </w:r>
      <w:r w:rsidR="00EC7ABE">
        <w:rPr>
          <w:rFonts w:ascii="Arial" w:hAnsi="Arial" w:cs="Arial"/>
          <w:sz w:val="28"/>
          <w:szCs w:val="28"/>
          <w:lang w:val="en-US"/>
        </w:rPr>
        <w:t>XXI</w:t>
      </w:r>
      <w:r w:rsidR="00EC7ABE" w:rsidRPr="00EC7ABE">
        <w:rPr>
          <w:rFonts w:ascii="Arial" w:hAnsi="Arial" w:cs="Arial"/>
          <w:sz w:val="28"/>
          <w:szCs w:val="28"/>
        </w:rPr>
        <w:t xml:space="preserve"> </w:t>
      </w:r>
      <w:r w:rsidR="00EC7ABE">
        <w:rPr>
          <w:rFonts w:ascii="Arial" w:hAnsi="Arial" w:cs="Arial"/>
          <w:sz w:val="28"/>
          <w:szCs w:val="28"/>
        </w:rPr>
        <w:t xml:space="preserve">века вернуться к спорам, противоречиям и поискам. </w:t>
      </w:r>
    </w:p>
    <w:p w:rsidR="00D03300" w:rsidRPr="00B21288" w:rsidRDefault="00D03300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3961CA" w:rsidRDefault="003961CA" w:rsidP="00FD157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br w:type="page"/>
      </w:r>
    </w:p>
    <w:p w:rsidR="00FD1579" w:rsidRPr="003961CA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8655D9" w:rsidRPr="003961CA">
        <w:rPr>
          <w:rFonts w:ascii="Arial" w:hAnsi="Arial" w:cs="Arial"/>
          <w:b/>
          <w:sz w:val="28"/>
          <w:szCs w:val="28"/>
        </w:rPr>
        <w:t>3. История создания ГМИИ А. С. Пушкина.</w:t>
      </w:r>
    </w:p>
    <w:p w:rsidR="007075D6" w:rsidRDefault="007075D6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ГМИИ А.С. Пушкина – это осуществление всероссийской мечты об общедоступном музее. </w:t>
      </w:r>
      <w:r w:rsidR="00BF2210">
        <w:rPr>
          <w:rFonts w:ascii="Arial" w:hAnsi="Arial" w:cs="Arial"/>
          <w:sz w:val="28"/>
          <w:szCs w:val="28"/>
        </w:rPr>
        <w:t xml:space="preserve">Его история началась в 1886 году с момента объявления о конкурсе на лучший проект здания, предназначенного для музея изящных искусств. </w:t>
      </w:r>
      <w:r w:rsidR="009B1522">
        <w:rPr>
          <w:rFonts w:ascii="Arial" w:hAnsi="Arial" w:cs="Arial"/>
          <w:sz w:val="28"/>
          <w:szCs w:val="28"/>
        </w:rPr>
        <w:t>Важнейшая заслуга в задумке и осуществлению этого проекта принадлежит И</w:t>
      </w:r>
      <w:r w:rsidR="00BF2210">
        <w:rPr>
          <w:rFonts w:ascii="Arial" w:hAnsi="Arial" w:cs="Arial"/>
          <w:sz w:val="28"/>
          <w:szCs w:val="28"/>
        </w:rPr>
        <w:t>.</w:t>
      </w:r>
      <w:r w:rsidR="009B1522">
        <w:rPr>
          <w:rFonts w:ascii="Arial" w:hAnsi="Arial" w:cs="Arial"/>
          <w:sz w:val="28"/>
          <w:szCs w:val="28"/>
        </w:rPr>
        <w:t xml:space="preserve">В. Цветаеву (1847 – 1913). </w:t>
      </w:r>
      <w:r w:rsidR="009A0D54">
        <w:rPr>
          <w:rFonts w:ascii="Arial" w:hAnsi="Arial" w:cs="Arial"/>
          <w:sz w:val="28"/>
          <w:szCs w:val="28"/>
        </w:rPr>
        <w:t xml:space="preserve">Первой премии конкурса был удостоен Г.Д. Гримм </w:t>
      </w:r>
      <w:r w:rsidR="00823E5B">
        <w:rPr>
          <w:rFonts w:ascii="Arial" w:hAnsi="Arial" w:cs="Arial"/>
          <w:sz w:val="28"/>
          <w:szCs w:val="28"/>
        </w:rPr>
        <w:t xml:space="preserve">(1865 – 1942). </w:t>
      </w:r>
    </w:p>
    <w:p w:rsidR="00823E5B" w:rsidRDefault="00823E5B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Строительство здания </w:t>
      </w:r>
      <w:r w:rsidR="004F6D24">
        <w:rPr>
          <w:rFonts w:ascii="Arial" w:hAnsi="Arial" w:cs="Arial"/>
          <w:sz w:val="28"/>
          <w:szCs w:val="28"/>
        </w:rPr>
        <w:t xml:space="preserve">музея </w:t>
      </w:r>
      <w:r>
        <w:rPr>
          <w:rFonts w:ascii="Arial" w:hAnsi="Arial" w:cs="Arial"/>
          <w:sz w:val="28"/>
          <w:szCs w:val="28"/>
        </w:rPr>
        <w:t xml:space="preserve">осуществлялось по </w:t>
      </w:r>
      <w:r w:rsidR="004F6D24">
        <w:rPr>
          <w:rFonts w:ascii="Arial" w:hAnsi="Arial" w:cs="Arial"/>
          <w:sz w:val="28"/>
          <w:szCs w:val="28"/>
        </w:rPr>
        <w:t xml:space="preserve">новейшим достижениям техники в этой области. </w:t>
      </w:r>
      <w:r w:rsidR="002130B5">
        <w:rPr>
          <w:rFonts w:ascii="Arial" w:hAnsi="Arial" w:cs="Arial"/>
          <w:sz w:val="28"/>
          <w:szCs w:val="28"/>
        </w:rPr>
        <w:t>Было решено придать будущему музею облик античного храма. Кроме того, музей этот, по концепции И.В. Цветаева, должен был нести не только эстетическую, но и познавательную функцию.</w:t>
      </w:r>
    </w:p>
    <w:p w:rsidR="002130B5" w:rsidRDefault="002130B5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927073">
        <w:rPr>
          <w:rFonts w:ascii="Arial" w:hAnsi="Arial" w:cs="Arial"/>
          <w:sz w:val="28"/>
          <w:szCs w:val="28"/>
        </w:rPr>
        <w:t>Музей изящных искусств был открыт в 1912 году. Дата открыт</w:t>
      </w:r>
      <w:r w:rsidR="008857B7">
        <w:rPr>
          <w:rFonts w:ascii="Arial" w:hAnsi="Arial" w:cs="Arial"/>
          <w:sz w:val="28"/>
          <w:szCs w:val="28"/>
        </w:rPr>
        <w:t xml:space="preserve">ия была рассчитана специально, ведь в этом году отмечалось столетие Отечественной войны 1812 года. </w:t>
      </w:r>
      <w:r w:rsidR="00F514B0">
        <w:rPr>
          <w:rFonts w:ascii="Arial" w:hAnsi="Arial" w:cs="Arial"/>
          <w:sz w:val="28"/>
          <w:szCs w:val="28"/>
        </w:rPr>
        <w:t xml:space="preserve">Рождение «цветаевского» музея вывело </w:t>
      </w:r>
      <w:r w:rsidR="0034299E">
        <w:rPr>
          <w:rFonts w:ascii="Arial" w:hAnsi="Arial" w:cs="Arial"/>
          <w:sz w:val="28"/>
          <w:szCs w:val="28"/>
        </w:rPr>
        <w:t>важность</w:t>
      </w:r>
      <w:r w:rsidR="00F514B0">
        <w:rPr>
          <w:rFonts w:ascii="Arial" w:hAnsi="Arial" w:cs="Arial"/>
          <w:sz w:val="28"/>
          <w:szCs w:val="28"/>
        </w:rPr>
        <w:t xml:space="preserve"> русских музеев на совершенно иной </w:t>
      </w:r>
      <w:r w:rsidR="0034299E">
        <w:rPr>
          <w:rFonts w:ascii="Arial" w:hAnsi="Arial" w:cs="Arial"/>
          <w:sz w:val="28"/>
          <w:szCs w:val="28"/>
        </w:rPr>
        <w:t xml:space="preserve">– социальный </w:t>
      </w:r>
      <w:r w:rsidR="00F514B0">
        <w:rPr>
          <w:rFonts w:ascii="Arial" w:hAnsi="Arial" w:cs="Arial"/>
          <w:sz w:val="28"/>
          <w:szCs w:val="28"/>
        </w:rPr>
        <w:t>уровень.</w:t>
      </w:r>
      <w:r w:rsidR="0034299E">
        <w:rPr>
          <w:rFonts w:ascii="Arial" w:hAnsi="Arial" w:cs="Arial"/>
          <w:sz w:val="28"/>
          <w:szCs w:val="28"/>
        </w:rPr>
        <w:t xml:space="preserve"> Кроме того, дело Цветаева содержало в себе важнейшее нрав</w:t>
      </w:r>
      <w:r w:rsidR="00B7636E">
        <w:rPr>
          <w:rFonts w:ascii="Arial" w:hAnsi="Arial" w:cs="Arial"/>
          <w:sz w:val="28"/>
          <w:szCs w:val="28"/>
        </w:rPr>
        <w:t>ственное и идейное начало, ведь музей был создан не по личной прихоти, а на основе научной мысли, с расчётом на будущие поколения.</w:t>
      </w:r>
      <w:r w:rsidR="00AA4BDC">
        <w:rPr>
          <w:rFonts w:ascii="Arial" w:hAnsi="Arial" w:cs="Arial"/>
          <w:sz w:val="28"/>
          <w:szCs w:val="28"/>
        </w:rPr>
        <w:t xml:space="preserve"> На открытии музея присутствовала императорская чета.</w:t>
      </w:r>
    </w:p>
    <w:p w:rsidR="00556CBC" w:rsidRDefault="00B7636E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369E4">
        <w:rPr>
          <w:rFonts w:ascii="Arial" w:hAnsi="Arial" w:cs="Arial"/>
          <w:sz w:val="28"/>
          <w:szCs w:val="28"/>
        </w:rPr>
        <w:t xml:space="preserve">Цветаев сам подготовил и руководителей музея в лице своих учеников </w:t>
      </w:r>
      <w:r w:rsidR="006012BC">
        <w:rPr>
          <w:rFonts w:ascii="Arial" w:hAnsi="Arial" w:cs="Arial"/>
          <w:sz w:val="28"/>
          <w:szCs w:val="28"/>
        </w:rPr>
        <w:t>–</w:t>
      </w:r>
      <w:r w:rsidR="00A369E4">
        <w:rPr>
          <w:rFonts w:ascii="Arial" w:hAnsi="Arial" w:cs="Arial"/>
          <w:sz w:val="28"/>
          <w:szCs w:val="28"/>
        </w:rPr>
        <w:t xml:space="preserve"> </w:t>
      </w:r>
      <w:r w:rsidR="006012BC">
        <w:rPr>
          <w:rFonts w:ascii="Arial" w:hAnsi="Arial" w:cs="Arial"/>
          <w:sz w:val="28"/>
          <w:szCs w:val="28"/>
        </w:rPr>
        <w:t>Н.И. Романова</w:t>
      </w:r>
      <w:r w:rsidR="00FE235D">
        <w:rPr>
          <w:rFonts w:ascii="Arial" w:hAnsi="Arial" w:cs="Arial"/>
          <w:sz w:val="28"/>
          <w:szCs w:val="28"/>
        </w:rPr>
        <w:t xml:space="preserve"> (1867 – 1948)</w:t>
      </w:r>
      <w:r w:rsidR="006012BC">
        <w:rPr>
          <w:rFonts w:ascii="Arial" w:hAnsi="Arial" w:cs="Arial"/>
          <w:sz w:val="28"/>
          <w:szCs w:val="28"/>
        </w:rPr>
        <w:t xml:space="preserve"> и В.К. Мальберга</w:t>
      </w:r>
      <w:r w:rsidR="00FE235D">
        <w:rPr>
          <w:rFonts w:ascii="Arial" w:hAnsi="Arial" w:cs="Arial"/>
          <w:sz w:val="28"/>
          <w:szCs w:val="28"/>
        </w:rPr>
        <w:t xml:space="preserve"> (1860 – 1921)</w:t>
      </w:r>
      <w:r w:rsidR="006012BC">
        <w:rPr>
          <w:rFonts w:ascii="Arial" w:hAnsi="Arial" w:cs="Arial"/>
          <w:sz w:val="28"/>
          <w:szCs w:val="28"/>
        </w:rPr>
        <w:t>, которые не изменяли научной концепции своего учителя и развива</w:t>
      </w:r>
      <w:r w:rsidR="00FE235D">
        <w:rPr>
          <w:rFonts w:ascii="Arial" w:hAnsi="Arial" w:cs="Arial"/>
          <w:sz w:val="28"/>
          <w:szCs w:val="28"/>
        </w:rPr>
        <w:t xml:space="preserve">ли учреждение именно в этом ключе. В 20-х гг. именно Романов осуществил реорганизацию музея, </w:t>
      </w:r>
      <w:r w:rsidR="000F1576">
        <w:rPr>
          <w:rFonts w:ascii="Arial" w:hAnsi="Arial" w:cs="Arial"/>
          <w:sz w:val="28"/>
          <w:szCs w:val="28"/>
        </w:rPr>
        <w:t>способствующ</w:t>
      </w:r>
      <w:r w:rsidR="00556CBC">
        <w:rPr>
          <w:rFonts w:ascii="Arial" w:hAnsi="Arial" w:cs="Arial"/>
          <w:sz w:val="28"/>
          <w:szCs w:val="28"/>
        </w:rPr>
        <w:t>ую</w:t>
      </w:r>
      <w:r w:rsidR="000F1576">
        <w:rPr>
          <w:rFonts w:ascii="Arial" w:hAnsi="Arial" w:cs="Arial"/>
          <w:sz w:val="28"/>
          <w:szCs w:val="28"/>
        </w:rPr>
        <w:t xml:space="preserve"> его преобразованию </w:t>
      </w:r>
      <w:r w:rsidR="00875264">
        <w:rPr>
          <w:rFonts w:ascii="Arial" w:hAnsi="Arial" w:cs="Arial"/>
          <w:sz w:val="28"/>
          <w:szCs w:val="28"/>
        </w:rPr>
        <w:t xml:space="preserve">из университетского собрания коллекций в </w:t>
      </w:r>
      <w:r w:rsidR="00556CBC">
        <w:rPr>
          <w:rFonts w:ascii="Arial" w:hAnsi="Arial" w:cs="Arial"/>
          <w:sz w:val="28"/>
          <w:szCs w:val="28"/>
        </w:rPr>
        <w:t xml:space="preserve">музей мирового уровня. </w:t>
      </w:r>
    </w:p>
    <w:p w:rsidR="00B7636E" w:rsidRDefault="00556CB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Ещё с университетских времён, когда музей ещё существовал на основе </w:t>
      </w:r>
      <w:r w:rsidR="000764C5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абинета</w:t>
      </w:r>
      <w:r w:rsidR="000764C5">
        <w:rPr>
          <w:rFonts w:ascii="Arial" w:hAnsi="Arial" w:cs="Arial"/>
          <w:sz w:val="28"/>
          <w:szCs w:val="28"/>
        </w:rPr>
        <w:t xml:space="preserve"> изящных искусств, в его собрании имелась великолепная коллекция античных предметов: монеты, скульптуры, вазы и т.д. </w:t>
      </w:r>
      <w:r w:rsidR="006878FF">
        <w:rPr>
          <w:rFonts w:ascii="Arial" w:hAnsi="Arial" w:cs="Arial"/>
          <w:sz w:val="28"/>
          <w:szCs w:val="28"/>
        </w:rPr>
        <w:t>Приход Цветаева способствовал тому, что кабинетная коллекция выросла до уровня музея изящных искусств. До определённого момента музей базировался именно на античном искусстве, коллекция которого активно пополнялась Цветаевым</w:t>
      </w:r>
      <w:r w:rsidR="00DC53BD">
        <w:rPr>
          <w:rFonts w:ascii="Arial" w:hAnsi="Arial" w:cs="Arial"/>
          <w:sz w:val="28"/>
          <w:szCs w:val="28"/>
        </w:rPr>
        <w:t>, которые заказывал слепки с оригиналов из разных стран мира</w:t>
      </w:r>
      <w:r w:rsidR="006878FF">
        <w:rPr>
          <w:rFonts w:ascii="Arial" w:hAnsi="Arial" w:cs="Arial"/>
          <w:sz w:val="28"/>
          <w:szCs w:val="28"/>
        </w:rPr>
        <w:t xml:space="preserve">. </w:t>
      </w:r>
    </w:p>
    <w:p w:rsidR="00DC53BD" w:rsidRDefault="00DC53BD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Параллельно с этим шёл и другой важный процесс – формирование коллекции из произведений живописи, графики, скульптуры, декоративного искусства. </w:t>
      </w:r>
      <w:r w:rsidR="008A7AE9">
        <w:rPr>
          <w:rFonts w:ascii="Arial" w:hAnsi="Arial" w:cs="Arial"/>
          <w:sz w:val="28"/>
          <w:szCs w:val="28"/>
        </w:rPr>
        <w:t xml:space="preserve">Во многом её пополнение происходило за счёт </w:t>
      </w:r>
      <w:r w:rsidR="00ED1AF4">
        <w:rPr>
          <w:rFonts w:ascii="Arial" w:hAnsi="Arial" w:cs="Arial"/>
          <w:sz w:val="28"/>
          <w:szCs w:val="28"/>
        </w:rPr>
        <w:t xml:space="preserve">частный коллекций (В.С. Голенищева, М.С. Щёкина, </w:t>
      </w:r>
      <w:r w:rsidR="004D6CD4">
        <w:rPr>
          <w:rFonts w:ascii="Arial" w:hAnsi="Arial" w:cs="Arial"/>
          <w:sz w:val="28"/>
          <w:szCs w:val="28"/>
        </w:rPr>
        <w:t xml:space="preserve">С.С. Пенского, </w:t>
      </w:r>
      <w:r w:rsidR="00ED1AF4">
        <w:rPr>
          <w:rFonts w:ascii="Arial" w:hAnsi="Arial" w:cs="Arial"/>
          <w:sz w:val="28"/>
          <w:szCs w:val="28"/>
        </w:rPr>
        <w:t xml:space="preserve">А.А. Бобринского, Д.А. Хомякова и даже великой княгини Елизаветы Фёдоровны).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E4348F" w:rsidRDefault="004D6CD4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Благодаря</w:t>
      </w:r>
      <w:r w:rsidR="006B7ED0">
        <w:rPr>
          <w:rFonts w:ascii="Arial" w:hAnsi="Arial" w:cs="Arial"/>
          <w:sz w:val="28"/>
          <w:szCs w:val="28"/>
        </w:rPr>
        <w:t xml:space="preserve"> этим дарителям, коллекция музея обогатилась </w:t>
      </w:r>
      <w:r w:rsidR="00B14D30">
        <w:rPr>
          <w:rFonts w:ascii="Arial" w:hAnsi="Arial" w:cs="Arial"/>
          <w:sz w:val="28"/>
          <w:szCs w:val="28"/>
        </w:rPr>
        <w:t xml:space="preserve">экспонатами различных жанров, принадлежащих </w:t>
      </w:r>
      <w:r w:rsidR="00265BE3">
        <w:rPr>
          <w:rFonts w:ascii="Arial" w:hAnsi="Arial" w:cs="Arial"/>
          <w:sz w:val="28"/>
          <w:szCs w:val="28"/>
        </w:rPr>
        <w:t>европейскому и русскому искусству. Пополнение коллекций происходило параллельно с расширением и реконструкцией здания</w:t>
      </w:r>
      <w:r w:rsidR="00B14D30">
        <w:rPr>
          <w:rFonts w:ascii="Arial" w:hAnsi="Arial" w:cs="Arial"/>
          <w:sz w:val="28"/>
          <w:szCs w:val="28"/>
        </w:rPr>
        <w:t xml:space="preserve"> </w:t>
      </w:r>
      <w:r w:rsidR="00265BE3">
        <w:rPr>
          <w:rFonts w:ascii="Arial" w:hAnsi="Arial" w:cs="Arial"/>
          <w:sz w:val="28"/>
          <w:szCs w:val="28"/>
        </w:rPr>
        <w:t>музея. Благотворителями проекта выступали крупнейшие меценаты</w:t>
      </w:r>
      <w:r w:rsidR="00E4348F">
        <w:rPr>
          <w:rFonts w:ascii="Arial" w:hAnsi="Arial" w:cs="Arial"/>
          <w:sz w:val="28"/>
          <w:szCs w:val="28"/>
        </w:rPr>
        <w:t xml:space="preserve">, </w:t>
      </w:r>
      <w:r w:rsidR="00265BE3">
        <w:rPr>
          <w:rFonts w:ascii="Arial" w:hAnsi="Arial" w:cs="Arial"/>
          <w:sz w:val="28"/>
          <w:szCs w:val="28"/>
        </w:rPr>
        <w:t>предприниматели</w:t>
      </w:r>
      <w:r w:rsidR="00E4348F">
        <w:rPr>
          <w:rFonts w:ascii="Arial" w:hAnsi="Arial" w:cs="Arial"/>
          <w:sz w:val="28"/>
          <w:szCs w:val="28"/>
        </w:rPr>
        <w:t xml:space="preserve"> и коллекционеры.</w:t>
      </w:r>
    </w:p>
    <w:p w:rsidR="00B62B55" w:rsidRDefault="00E4348F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Музей изящных искусств среди других выделяло принципиальное новшество, а именно – чтение курса по истории искусств, связанное с содержанием музейных коллекций. Впоследствии </w:t>
      </w:r>
      <w:r w:rsidR="00B62B55">
        <w:rPr>
          <w:rFonts w:ascii="Arial" w:hAnsi="Arial" w:cs="Arial"/>
          <w:sz w:val="28"/>
          <w:szCs w:val="28"/>
        </w:rPr>
        <w:t xml:space="preserve">кафедра истории искусств Московского </w:t>
      </w:r>
      <w:r w:rsidR="00B62B55">
        <w:rPr>
          <w:rFonts w:ascii="Arial" w:hAnsi="Arial" w:cs="Arial"/>
          <w:sz w:val="28"/>
          <w:szCs w:val="28"/>
        </w:rPr>
        <w:lastRenderedPageBreak/>
        <w:t>университета превратилась отделение искусств, а сам предмет приобрёл самостоятельность.</w:t>
      </w:r>
    </w:p>
    <w:p w:rsidR="00AA4BDC" w:rsidRDefault="00AA4BD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Музей стал очень популярным у публики практически с первых дней открытия. Примечательно, что </w:t>
      </w:r>
      <w:r w:rsidR="0002244B">
        <w:rPr>
          <w:rFonts w:ascii="Arial" w:hAnsi="Arial" w:cs="Arial"/>
          <w:sz w:val="28"/>
          <w:szCs w:val="28"/>
        </w:rPr>
        <w:t>И.В. Цветаев оставался директором музея вплоть до своей смерти в 1911 году. В период его правления музей процветал.</w:t>
      </w:r>
    </w:p>
    <w:p w:rsidR="008A0F31" w:rsidRDefault="0002244B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С приходом советской власти музе</w:t>
      </w:r>
      <w:r w:rsidR="00BC3A41">
        <w:rPr>
          <w:rFonts w:ascii="Arial" w:hAnsi="Arial" w:cs="Arial"/>
          <w:sz w:val="28"/>
          <w:szCs w:val="28"/>
        </w:rPr>
        <w:t>я</w:t>
      </w:r>
      <w:r>
        <w:rPr>
          <w:rFonts w:ascii="Arial" w:hAnsi="Arial" w:cs="Arial"/>
          <w:sz w:val="28"/>
          <w:szCs w:val="28"/>
        </w:rPr>
        <w:t xml:space="preserve"> коснулись ожидаемые перемены. Влияние новой идеологии не обошло ни одно из</w:t>
      </w:r>
      <w:r w:rsidR="00BC3A41">
        <w:rPr>
          <w:rFonts w:ascii="Arial" w:hAnsi="Arial" w:cs="Arial"/>
          <w:sz w:val="28"/>
          <w:szCs w:val="28"/>
        </w:rPr>
        <w:t xml:space="preserve"> учреждений культуры. Произошло перераспределение ценностей, в том числе и из других музеев (например, из ликвидируемого Румянцевского му</w:t>
      </w:r>
      <w:r w:rsidR="002806F0">
        <w:rPr>
          <w:rFonts w:ascii="Arial" w:hAnsi="Arial" w:cs="Arial"/>
          <w:sz w:val="28"/>
          <w:szCs w:val="28"/>
        </w:rPr>
        <w:t xml:space="preserve">зея). Частные коллекции Д.И. Щукина, Г.А. Брокара активно вливались в фонды цветаевского музея. На этой основе Н.И. Романов и создал </w:t>
      </w:r>
      <w:r w:rsidR="008A0F31">
        <w:rPr>
          <w:rFonts w:ascii="Arial" w:hAnsi="Arial" w:cs="Arial"/>
          <w:sz w:val="28"/>
          <w:szCs w:val="28"/>
        </w:rPr>
        <w:t>новую экспозицию музея, базирующуюся на научных принципах. 10 ноября 1924 года состоялось открытие первых залов.</w:t>
      </w:r>
    </w:p>
    <w:p w:rsidR="0002244B" w:rsidRDefault="008A0F31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При этом процесс передачи в галерею экспроприированных и национализированных коллекций продолжался до </w:t>
      </w:r>
      <w:r w:rsidR="002B2542">
        <w:rPr>
          <w:rFonts w:ascii="Arial" w:hAnsi="Arial" w:cs="Arial"/>
          <w:sz w:val="28"/>
          <w:szCs w:val="28"/>
        </w:rPr>
        <w:t>1930 года. Поступали экспонаты и из других музеев – Третьяковки, Исторического, Эрмитажа и других.</w:t>
      </w:r>
      <w:r w:rsidR="007630B6">
        <w:rPr>
          <w:rFonts w:ascii="Arial" w:hAnsi="Arial" w:cs="Arial"/>
          <w:sz w:val="28"/>
          <w:szCs w:val="28"/>
        </w:rPr>
        <w:t xml:space="preserve"> Таким </w:t>
      </w:r>
      <w:r w:rsidR="006630EC">
        <w:rPr>
          <w:rFonts w:ascii="Arial" w:hAnsi="Arial" w:cs="Arial"/>
          <w:sz w:val="28"/>
          <w:szCs w:val="28"/>
        </w:rPr>
        <w:t>образом,</w:t>
      </w:r>
      <w:r w:rsidR="007630B6">
        <w:rPr>
          <w:rFonts w:ascii="Arial" w:hAnsi="Arial" w:cs="Arial"/>
          <w:sz w:val="28"/>
          <w:szCs w:val="28"/>
        </w:rPr>
        <w:t xml:space="preserve"> собралась великолепная и практически не имеющая аналогов коллекция. В </w:t>
      </w:r>
      <w:r w:rsidR="007630B6" w:rsidRPr="007630B6">
        <w:rPr>
          <w:rFonts w:ascii="Arial" w:hAnsi="Arial" w:cs="Arial"/>
          <w:sz w:val="28"/>
          <w:szCs w:val="28"/>
        </w:rPr>
        <w:t xml:space="preserve">1932 году </w:t>
      </w:r>
      <w:r w:rsidR="0036717A">
        <w:rPr>
          <w:rFonts w:ascii="Arial" w:hAnsi="Arial" w:cs="Arial"/>
          <w:sz w:val="28"/>
          <w:szCs w:val="28"/>
        </w:rPr>
        <w:t>произошло новое переименование музея, который</w:t>
      </w:r>
      <w:r w:rsidR="007630B6" w:rsidRPr="007630B6">
        <w:rPr>
          <w:rFonts w:ascii="Arial" w:hAnsi="Arial" w:cs="Arial"/>
          <w:sz w:val="28"/>
          <w:szCs w:val="28"/>
        </w:rPr>
        <w:t xml:space="preserve"> </w:t>
      </w:r>
      <w:r w:rsidR="0036717A">
        <w:rPr>
          <w:rFonts w:ascii="Arial" w:hAnsi="Arial" w:cs="Arial"/>
          <w:sz w:val="28"/>
          <w:szCs w:val="28"/>
        </w:rPr>
        <w:t>стал</w:t>
      </w:r>
      <w:r w:rsidR="007630B6" w:rsidRPr="007630B6">
        <w:rPr>
          <w:rFonts w:ascii="Arial" w:hAnsi="Arial" w:cs="Arial"/>
          <w:sz w:val="28"/>
          <w:szCs w:val="28"/>
        </w:rPr>
        <w:t xml:space="preserve"> Государственн</w:t>
      </w:r>
      <w:r w:rsidR="0036717A">
        <w:rPr>
          <w:rFonts w:ascii="Arial" w:hAnsi="Arial" w:cs="Arial"/>
          <w:sz w:val="28"/>
          <w:szCs w:val="28"/>
        </w:rPr>
        <w:t>ым</w:t>
      </w:r>
      <w:r w:rsidR="007630B6" w:rsidRPr="007630B6">
        <w:rPr>
          <w:rFonts w:ascii="Arial" w:hAnsi="Arial" w:cs="Arial"/>
          <w:sz w:val="28"/>
          <w:szCs w:val="28"/>
        </w:rPr>
        <w:t xml:space="preserve"> музе</w:t>
      </w:r>
      <w:r w:rsidR="0036717A">
        <w:rPr>
          <w:rFonts w:ascii="Arial" w:hAnsi="Arial" w:cs="Arial"/>
          <w:sz w:val="28"/>
          <w:szCs w:val="28"/>
        </w:rPr>
        <w:t>ем</w:t>
      </w:r>
      <w:r w:rsidR="007630B6" w:rsidRPr="007630B6">
        <w:rPr>
          <w:rFonts w:ascii="Arial" w:hAnsi="Arial" w:cs="Arial"/>
          <w:sz w:val="28"/>
          <w:szCs w:val="28"/>
        </w:rPr>
        <w:t xml:space="preserve"> изобразительных искусств</w:t>
      </w:r>
      <w:r w:rsidR="0036717A">
        <w:rPr>
          <w:rFonts w:ascii="Arial" w:hAnsi="Arial" w:cs="Arial"/>
          <w:sz w:val="28"/>
          <w:szCs w:val="28"/>
        </w:rPr>
        <w:t>, а в</w:t>
      </w:r>
      <w:r w:rsidR="007630B6" w:rsidRPr="007630B6">
        <w:rPr>
          <w:rFonts w:ascii="Arial" w:hAnsi="Arial" w:cs="Arial"/>
          <w:sz w:val="28"/>
          <w:szCs w:val="28"/>
        </w:rPr>
        <w:t xml:space="preserve"> 1937 году ему </w:t>
      </w:r>
      <w:r w:rsidR="0036717A">
        <w:rPr>
          <w:rFonts w:ascii="Arial" w:hAnsi="Arial" w:cs="Arial"/>
          <w:sz w:val="28"/>
          <w:szCs w:val="28"/>
        </w:rPr>
        <w:t>было добавлено</w:t>
      </w:r>
      <w:r w:rsidR="007630B6" w:rsidRPr="007630B6">
        <w:rPr>
          <w:rFonts w:ascii="Arial" w:hAnsi="Arial" w:cs="Arial"/>
          <w:sz w:val="28"/>
          <w:szCs w:val="28"/>
        </w:rPr>
        <w:t xml:space="preserve"> имя А.С. Пушкина.</w:t>
      </w:r>
    </w:p>
    <w:p w:rsidR="004D6CD4" w:rsidRDefault="00B62B55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265BE3">
        <w:rPr>
          <w:rFonts w:ascii="Arial" w:hAnsi="Arial" w:cs="Arial"/>
          <w:sz w:val="28"/>
          <w:szCs w:val="28"/>
        </w:rPr>
        <w:t xml:space="preserve"> </w:t>
      </w:r>
      <w:r w:rsidR="0036717A">
        <w:rPr>
          <w:rFonts w:ascii="Arial" w:hAnsi="Arial" w:cs="Arial"/>
          <w:sz w:val="28"/>
          <w:szCs w:val="28"/>
        </w:rPr>
        <w:t xml:space="preserve">В период Великой Отечественной войны экспонаты музея большей частью были перевезены в Новосибирск. </w:t>
      </w:r>
      <w:r w:rsidR="00E16EE4">
        <w:rPr>
          <w:rFonts w:ascii="Arial" w:hAnsi="Arial" w:cs="Arial"/>
          <w:sz w:val="28"/>
          <w:szCs w:val="28"/>
        </w:rPr>
        <w:t>К сожалению, само здание было частично разрушено бомбёжками, и в 1944 году начались работы по его восстановлению. После войны сотрудники музея продолжили научную деятельность, начатую его основате</w:t>
      </w:r>
      <w:r w:rsidR="00630DC4">
        <w:rPr>
          <w:rFonts w:ascii="Arial" w:hAnsi="Arial" w:cs="Arial"/>
          <w:sz w:val="28"/>
          <w:szCs w:val="28"/>
        </w:rPr>
        <w:t>лями. Они вели работу по популяризации искусства, и археологические раскопки. В 50-е гг. фонды музея пополнялись во многом за счёт археологических находок.</w:t>
      </w:r>
    </w:p>
    <w:p w:rsidR="00FE235D" w:rsidRDefault="00630DC4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1949 году был закрыт ГМНЗИ,</w:t>
      </w:r>
      <w:r w:rsidR="003C68B4">
        <w:rPr>
          <w:rFonts w:ascii="Arial" w:hAnsi="Arial" w:cs="Arial"/>
          <w:sz w:val="28"/>
          <w:szCs w:val="28"/>
        </w:rPr>
        <w:t xml:space="preserve"> и его экспонаты были направлены в фонд Пушкинского музея. Это больше восьмисот скульптурных работ мастеров Западной Европы и США, а также больше трёхсот живописных полотен</w:t>
      </w:r>
      <w:r w:rsidR="009215F0">
        <w:rPr>
          <w:rFonts w:ascii="Arial" w:hAnsi="Arial" w:cs="Arial"/>
          <w:sz w:val="28"/>
          <w:szCs w:val="28"/>
        </w:rPr>
        <w:t xml:space="preserve"> художников различных стран. Это обстоятельство ещё более укрупнило статус музея. Однако широкий зритель получил возможность увидеть эту уникальную коллекцию лишь в 1974. </w:t>
      </w:r>
      <w:r w:rsidR="00F70BFA">
        <w:rPr>
          <w:rFonts w:ascii="Arial" w:hAnsi="Arial" w:cs="Arial"/>
          <w:sz w:val="28"/>
          <w:szCs w:val="28"/>
        </w:rPr>
        <w:t>В период с 1949 по</w:t>
      </w:r>
      <w:r w:rsidR="009215F0">
        <w:rPr>
          <w:rFonts w:ascii="Arial" w:hAnsi="Arial" w:cs="Arial"/>
          <w:sz w:val="28"/>
          <w:szCs w:val="28"/>
        </w:rPr>
        <w:t xml:space="preserve"> </w:t>
      </w:r>
      <w:r w:rsidR="00F70BFA">
        <w:rPr>
          <w:rFonts w:ascii="Arial" w:hAnsi="Arial" w:cs="Arial"/>
          <w:sz w:val="28"/>
          <w:szCs w:val="28"/>
        </w:rPr>
        <w:t>1953 гг.</w:t>
      </w:r>
      <w:r w:rsidR="009215F0">
        <w:rPr>
          <w:rFonts w:ascii="Arial" w:hAnsi="Arial" w:cs="Arial"/>
          <w:sz w:val="28"/>
          <w:szCs w:val="28"/>
        </w:rPr>
        <w:t xml:space="preserve"> большая часть залов была занята подарками И.В. Сталину. </w:t>
      </w:r>
      <w:r w:rsidR="00F70BFA">
        <w:rPr>
          <w:rFonts w:ascii="Arial" w:hAnsi="Arial" w:cs="Arial"/>
          <w:sz w:val="28"/>
          <w:szCs w:val="28"/>
        </w:rPr>
        <w:t xml:space="preserve">После смерти вождя постоянная экспозиция, значительно обновившись, вновь стала открытой для посетителей. С этого момента начинают проводиться одна за другой выставки отечественного и зарубежного искусства. </w:t>
      </w:r>
    </w:p>
    <w:p w:rsidR="0022760D" w:rsidRDefault="0022760D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Весьма крупными событиями, произошедшими в Пушкинском музее во второй половине ХХ века, считаются экспозиция спасённых полотен Дрезденской галереи и выставка П.</w:t>
      </w:r>
      <w:r w:rsidR="00721342">
        <w:rPr>
          <w:rFonts w:ascii="Arial" w:hAnsi="Arial" w:cs="Arial"/>
          <w:sz w:val="28"/>
          <w:szCs w:val="28"/>
        </w:rPr>
        <w:t>Д.</w:t>
      </w:r>
      <w:r>
        <w:rPr>
          <w:rFonts w:ascii="Arial" w:hAnsi="Arial" w:cs="Arial"/>
          <w:sz w:val="28"/>
          <w:szCs w:val="28"/>
        </w:rPr>
        <w:t xml:space="preserve"> Корина</w:t>
      </w:r>
      <w:r w:rsidR="00721342">
        <w:rPr>
          <w:rFonts w:ascii="Arial" w:hAnsi="Arial" w:cs="Arial"/>
          <w:sz w:val="28"/>
          <w:szCs w:val="28"/>
        </w:rPr>
        <w:t>, а также создание Отдела личных коллекций (по инициативе И.А. Антоновой).</w:t>
      </w:r>
    </w:p>
    <w:p w:rsidR="00721342" w:rsidRDefault="00721342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Сегодня в музее имени А.С. Пушкина существует четыре основных вида экспозиций: </w:t>
      </w:r>
      <w:r w:rsidR="00122B96">
        <w:rPr>
          <w:rFonts w:ascii="Arial" w:hAnsi="Arial" w:cs="Arial"/>
          <w:sz w:val="28"/>
          <w:szCs w:val="28"/>
        </w:rPr>
        <w:t xml:space="preserve">слепков, античности, эпохи Средних веков и Возрождения – первый; оригиналы древнего искусства – второй; непосредственно картинная </w:t>
      </w:r>
      <w:r w:rsidR="00122B96">
        <w:rPr>
          <w:rFonts w:ascii="Arial" w:hAnsi="Arial" w:cs="Arial"/>
          <w:sz w:val="28"/>
          <w:szCs w:val="28"/>
        </w:rPr>
        <w:lastRenderedPageBreak/>
        <w:t xml:space="preserve">галерея, включающая полотна </w:t>
      </w:r>
      <w:r w:rsidR="00E0787B">
        <w:rPr>
          <w:rFonts w:ascii="Arial" w:hAnsi="Arial" w:cs="Arial"/>
          <w:sz w:val="28"/>
          <w:szCs w:val="28"/>
          <w:lang w:val="en-US"/>
        </w:rPr>
        <w:t>XVIII</w:t>
      </w:r>
      <w:r w:rsidR="00E0787B" w:rsidRPr="00E0787B">
        <w:rPr>
          <w:rFonts w:ascii="Arial" w:hAnsi="Arial" w:cs="Arial"/>
          <w:sz w:val="28"/>
          <w:szCs w:val="28"/>
        </w:rPr>
        <w:t xml:space="preserve"> </w:t>
      </w:r>
      <w:r w:rsidR="00E0787B">
        <w:rPr>
          <w:rFonts w:ascii="Arial" w:hAnsi="Arial" w:cs="Arial"/>
          <w:sz w:val="28"/>
          <w:szCs w:val="28"/>
        </w:rPr>
        <w:t xml:space="preserve">– ХХ веков, </w:t>
      </w:r>
      <w:r w:rsidR="006630EC">
        <w:rPr>
          <w:rFonts w:ascii="Arial" w:hAnsi="Arial" w:cs="Arial"/>
          <w:sz w:val="28"/>
          <w:szCs w:val="28"/>
        </w:rPr>
        <w:t>ровно,</w:t>
      </w:r>
      <w:r w:rsidR="00E0787B">
        <w:rPr>
          <w:rFonts w:ascii="Arial" w:hAnsi="Arial" w:cs="Arial"/>
          <w:sz w:val="28"/>
          <w:szCs w:val="28"/>
        </w:rPr>
        <w:t xml:space="preserve"> как и скульптуру – третий; и личные коллекции – четвёртый.</w:t>
      </w:r>
    </w:p>
    <w:p w:rsidR="00E0787B" w:rsidRPr="00E0787B" w:rsidRDefault="00E0787B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Музей ведёт активную просветительскую </w:t>
      </w:r>
      <w:r w:rsidR="00AC24BF">
        <w:rPr>
          <w:rFonts w:ascii="Arial" w:hAnsi="Arial" w:cs="Arial"/>
          <w:sz w:val="28"/>
          <w:szCs w:val="28"/>
        </w:rPr>
        <w:t xml:space="preserve">и учебную </w:t>
      </w:r>
      <w:r>
        <w:rPr>
          <w:rFonts w:ascii="Arial" w:hAnsi="Arial" w:cs="Arial"/>
          <w:sz w:val="28"/>
          <w:szCs w:val="28"/>
        </w:rPr>
        <w:t>работу, в том числе, для детей и юношества</w:t>
      </w:r>
      <w:r w:rsidR="00AC24BF">
        <w:rPr>
          <w:rFonts w:ascii="Arial" w:hAnsi="Arial" w:cs="Arial"/>
          <w:sz w:val="28"/>
          <w:szCs w:val="28"/>
        </w:rPr>
        <w:t>; содержит в себе библиотеку</w:t>
      </w:r>
      <w:r>
        <w:rPr>
          <w:rFonts w:ascii="Arial" w:hAnsi="Arial" w:cs="Arial"/>
          <w:sz w:val="28"/>
          <w:szCs w:val="28"/>
        </w:rPr>
        <w:t xml:space="preserve">. </w:t>
      </w:r>
      <w:r w:rsidR="00AC24BF">
        <w:rPr>
          <w:rFonts w:ascii="Arial" w:hAnsi="Arial" w:cs="Arial"/>
          <w:sz w:val="28"/>
          <w:szCs w:val="28"/>
        </w:rPr>
        <w:t xml:space="preserve">Всего в этом культурно-просветительском заведении насчитывается больше </w:t>
      </w:r>
      <w:r w:rsidR="00F453F6">
        <w:rPr>
          <w:rFonts w:ascii="Arial" w:hAnsi="Arial" w:cs="Arial"/>
          <w:sz w:val="28"/>
          <w:szCs w:val="28"/>
        </w:rPr>
        <w:t>шестисот семидесяти</w:t>
      </w:r>
      <w:r w:rsidR="00AC24BF" w:rsidRPr="00AC24BF">
        <w:rPr>
          <w:rFonts w:ascii="Arial" w:hAnsi="Arial" w:cs="Arial"/>
          <w:sz w:val="28"/>
          <w:szCs w:val="28"/>
        </w:rPr>
        <w:t xml:space="preserve"> тысяч произведений </w:t>
      </w:r>
      <w:r w:rsidR="00F453F6">
        <w:rPr>
          <w:rFonts w:ascii="Arial" w:hAnsi="Arial" w:cs="Arial"/>
          <w:sz w:val="28"/>
          <w:szCs w:val="28"/>
        </w:rPr>
        <w:t xml:space="preserve">искусства. Это предметы </w:t>
      </w:r>
      <w:r w:rsidR="00AC24BF" w:rsidRPr="00AC24BF">
        <w:rPr>
          <w:rFonts w:ascii="Arial" w:hAnsi="Arial" w:cs="Arial"/>
          <w:sz w:val="28"/>
          <w:szCs w:val="28"/>
        </w:rPr>
        <w:t>живописи</w:t>
      </w:r>
      <w:r w:rsidR="00F453F6">
        <w:rPr>
          <w:rFonts w:ascii="Arial" w:hAnsi="Arial" w:cs="Arial"/>
          <w:sz w:val="28"/>
          <w:szCs w:val="28"/>
        </w:rPr>
        <w:t>, графики, декоративного искусства,</w:t>
      </w:r>
      <w:r w:rsidR="00AC24BF" w:rsidRPr="00AC24BF">
        <w:rPr>
          <w:rFonts w:ascii="Arial" w:hAnsi="Arial" w:cs="Arial"/>
          <w:sz w:val="28"/>
          <w:szCs w:val="28"/>
        </w:rPr>
        <w:t xml:space="preserve"> скульптуры, </w:t>
      </w:r>
      <w:r w:rsidR="00F453F6">
        <w:rPr>
          <w:rFonts w:ascii="Arial" w:hAnsi="Arial" w:cs="Arial"/>
          <w:sz w:val="28"/>
          <w:szCs w:val="28"/>
        </w:rPr>
        <w:t xml:space="preserve">нумизматики, </w:t>
      </w:r>
      <w:r w:rsidR="00AC24BF" w:rsidRPr="00AC24BF">
        <w:rPr>
          <w:rFonts w:ascii="Arial" w:hAnsi="Arial" w:cs="Arial"/>
          <w:sz w:val="28"/>
          <w:szCs w:val="28"/>
        </w:rPr>
        <w:t>археологи</w:t>
      </w:r>
      <w:r w:rsidR="00F453F6">
        <w:rPr>
          <w:rFonts w:ascii="Arial" w:hAnsi="Arial" w:cs="Arial"/>
          <w:sz w:val="28"/>
          <w:szCs w:val="28"/>
        </w:rPr>
        <w:t>ческих памятников,</w:t>
      </w:r>
      <w:r w:rsidR="00AC24BF" w:rsidRPr="00AC24BF">
        <w:rPr>
          <w:rFonts w:ascii="Arial" w:hAnsi="Arial" w:cs="Arial"/>
          <w:sz w:val="28"/>
          <w:szCs w:val="28"/>
        </w:rPr>
        <w:t xml:space="preserve"> художественной фотографии.</w:t>
      </w:r>
      <w:r w:rsidR="00F64608">
        <w:rPr>
          <w:rFonts w:ascii="Arial" w:hAnsi="Arial" w:cs="Arial"/>
          <w:sz w:val="28"/>
          <w:szCs w:val="28"/>
        </w:rPr>
        <w:t xml:space="preserve"> Сегодня </w:t>
      </w:r>
      <w:r w:rsidR="00F64608" w:rsidRPr="00F64608">
        <w:rPr>
          <w:rFonts w:ascii="Arial" w:hAnsi="Arial" w:cs="Arial"/>
          <w:sz w:val="28"/>
          <w:szCs w:val="28"/>
        </w:rPr>
        <w:t>ГМИИ им. А.С. Пушкина</w:t>
      </w:r>
      <w:r w:rsidR="00F64608">
        <w:rPr>
          <w:rFonts w:ascii="Arial" w:hAnsi="Arial" w:cs="Arial"/>
          <w:sz w:val="28"/>
          <w:szCs w:val="28"/>
        </w:rPr>
        <w:t xml:space="preserve"> включён в число особо значимых и ценных культурных объектов. </w:t>
      </w:r>
    </w:p>
    <w:p w:rsidR="009215F0" w:rsidRPr="00BF2210" w:rsidRDefault="009215F0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8655D9" w:rsidRDefault="008655D9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B21288">
        <w:rPr>
          <w:rFonts w:ascii="Arial" w:hAnsi="Arial" w:cs="Arial"/>
          <w:sz w:val="28"/>
          <w:szCs w:val="28"/>
        </w:rPr>
        <w:br/>
      </w: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Pr="00B21288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FD1579" w:rsidRDefault="003961CA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</w:t>
      </w:r>
      <w:r w:rsidR="008655D9" w:rsidRPr="003961CA">
        <w:rPr>
          <w:rFonts w:ascii="Arial" w:hAnsi="Arial" w:cs="Arial"/>
          <w:b/>
          <w:sz w:val="28"/>
          <w:szCs w:val="28"/>
        </w:rPr>
        <w:t>4. Живопись России XXI века</w:t>
      </w:r>
      <w:r w:rsidR="008655D9" w:rsidRPr="00B21288">
        <w:rPr>
          <w:rFonts w:ascii="Arial" w:hAnsi="Arial" w:cs="Arial"/>
          <w:sz w:val="28"/>
          <w:szCs w:val="28"/>
        </w:rPr>
        <w:t>.</w:t>
      </w:r>
    </w:p>
    <w:p w:rsidR="00E51836" w:rsidRDefault="00E51836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О современной живописи </w:t>
      </w:r>
      <w:r>
        <w:rPr>
          <w:rFonts w:ascii="Arial" w:hAnsi="Arial" w:cs="Arial"/>
          <w:sz w:val="28"/>
          <w:szCs w:val="28"/>
          <w:lang w:val="en-US"/>
        </w:rPr>
        <w:t>XXI</w:t>
      </w:r>
      <w:r w:rsidRPr="00E518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века ещё рано </w:t>
      </w:r>
      <w:r w:rsidR="00CA137E">
        <w:rPr>
          <w:rFonts w:ascii="Arial" w:hAnsi="Arial" w:cs="Arial"/>
          <w:sz w:val="28"/>
          <w:szCs w:val="28"/>
        </w:rPr>
        <w:t xml:space="preserve">делать заключения и подводить итоги. </w:t>
      </w:r>
      <w:r w:rsidR="00F8341E">
        <w:rPr>
          <w:rFonts w:ascii="Arial" w:hAnsi="Arial" w:cs="Arial"/>
          <w:sz w:val="28"/>
          <w:szCs w:val="28"/>
        </w:rPr>
        <w:t>Можно отметить одну общую тенденцию – современная живопись активно развивается по регионам, и практически в каждой области есть когорта мастеров, представляющих интерес для искусства.</w:t>
      </w:r>
    </w:p>
    <w:p w:rsidR="00C30765" w:rsidRDefault="00F8341E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FB6081">
        <w:rPr>
          <w:rFonts w:ascii="Arial" w:hAnsi="Arial" w:cs="Arial"/>
          <w:sz w:val="28"/>
          <w:szCs w:val="28"/>
        </w:rPr>
        <w:t xml:space="preserve">Живописные направления представлены во всём своём многообразии. </w:t>
      </w:r>
      <w:r w:rsidR="006630EC">
        <w:rPr>
          <w:rFonts w:ascii="Arial" w:hAnsi="Arial" w:cs="Arial"/>
          <w:sz w:val="28"/>
          <w:szCs w:val="28"/>
        </w:rPr>
        <w:t xml:space="preserve">Помимо традиционных направлений, появились совсем новые, связанные с развитием компьютерных технологий или с другими проявлениями современности. </w:t>
      </w:r>
      <w:r w:rsidR="00FB6081">
        <w:rPr>
          <w:rFonts w:ascii="Arial" w:hAnsi="Arial" w:cs="Arial"/>
          <w:sz w:val="28"/>
          <w:szCs w:val="28"/>
        </w:rPr>
        <w:t xml:space="preserve">Имеются в виду такие новаторские </w:t>
      </w:r>
      <w:r w:rsidR="00F168F3">
        <w:rPr>
          <w:rFonts w:ascii="Arial" w:hAnsi="Arial" w:cs="Arial"/>
          <w:sz w:val="28"/>
          <w:szCs w:val="28"/>
        </w:rPr>
        <w:t>проявления, как фантастический реализм, минимал-арт, фотореализм, различные ответвления абстракционизма, стакизм, оптическая живопись</w:t>
      </w:r>
      <w:r w:rsidR="00C30765">
        <w:rPr>
          <w:rFonts w:ascii="Arial" w:hAnsi="Arial" w:cs="Arial"/>
          <w:sz w:val="28"/>
          <w:szCs w:val="28"/>
        </w:rPr>
        <w:t>, метафизическая живопись, наивное искусство</w:t>
      </w:r>
      <w:r w:rsidR="00F168F3">
        <w:rPr>
          <w:rFonts w:ascii="Arial" w:hAnsi="Arial" w:cs="Arial"/>
          <w:sz w:val="28"/>
          <w:szCs w:val="28"/>
        </w:rPr>
        <w:t>.</w:t>
      </w:r>
    </w:p>
    <w:p w:rsidR="00F8341E" w:rsidRDefault="00C30765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Трудность заключается в том, что времена строгого отбора прошли. Сегодня не образование, не исключительный талант являются гарантией пропуска в мир искусства, а эпатаж</w:t>
      </w:r>
      <w:r w:rsidR="00036E05">
        <w:rPr>
          <w:rFonts w:ascii="Arial" w:hAnsi="Arial" w:cs="Arial"/>
          <w:sz w:val="28"/>
          <w:szCs w:val="28"/>
        </w:rPr>
        <w:t xml:space="preserve"> и</w:t>
      </w:r>
      <w:r>
        <w:rPr>
          <w:rFonts w:ascii="Arial" w:hAnsi="Arial" w:cs="Arial"/>
          <w:sz w:val="28"/>
          <w:szCs w:val="28"/>
        </w:rPr>
        <w:t xml:space="preserve"> вызов</w:t>
      </w:r>
      <w:r w:rsidR="00036E05">
        <w:rPr>
          <w:rFonts w:ascii="Arial" w:hAnsi="Arial" w:cs="Arial"/>
          <w:sz w:val="28"/>
          <w:szCs w:val="28"/>
        </w:rPr>
        <w:t xml:space="preserve">. Зачастую за картинами современных художников, во главу угла ставящих именно эти принципы, ничего не стоит (ситуация напоминает </w:t>
      </w:r>
      <w:r w:rsidR="007075D6">
        <w:rPr>
          <w:rFonts w:ascii="Arial" w:hAnsi="Arial" w:cs="Arial"/>
          <w:sz w:val="28"/>
          <w:szCs w:val="28"/>
        </w:rPr>
        <w:t xml:space="preserve">противоречия Серебряного века).  </w:t>
      </w:r>
      <w:r>
        <w:rPr>
          <w:rFonts w:ascii="Arial" w:hAnsi="Arial" w:cs="Arial"/>
          <w:sz w:val="28"/>
          <w:szCs w:val="28"/>
        </w:rPr>
        <w:t xml:space="preserve"> </w:t>
      </w:r>
      <w:r w:rsidR="00F168F3">
        <w:rPr>
          <w:rFonts w:ascii="Arial" w:hAnsi="Arial" w:cs="Arial"/>
          <w:sz w:val="28"/>
          <w:szCs w:val="28"/>
        </w:rPr>
        <w:t xml:space="preserve"> </w:t>
      </w:r>
    </w:p>
    <w:p w:rsidR="003961CA" w:rsidRDefault="003961CA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Живопись </w:t>
      </w:r>
      <w:r>
        <w:rPr>
          <w:rFonts w:ascii="Arial" w:hAnsi="Arial" w:cs="Arial"/>
          <w:sz w:val="28"/>
          <w:szCs w:val="28"/>
          <w:lang w:val="en-US"/>
        </w:rPr>
        <w:t>XXI</w:t>
      </w:r>
      <w:r w:rsidRPr="003961C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века содержит в себе очень много имён – представителей перечисленных направлений, но их значимость ещё предстоит оценить.</w:t>
      </w: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</w:p>
    <w:p w:rsidR="006630EC" w:rsidRPr="003961CA" w:rsidRDefault="006630EC" w:rsidP="006017F1">
      <w:pPr>
        <w:spacing w:after="0" w:line="276" w:lineRule="auto"/>
        <w:ind w:right="-567"/>
        <w:jc w:val="both"/>
        <w:rPr>
          <w:rFonts w:ascii="Arial" w:hAnsi="Arial" w:cs="Arial"/>
          <w:sz w:val="28"/>
          <w:szCs w:val="28"/>
        </w:rPr>
      </w:pPr>
    </w:p>
    <w:p w:rsidR="000E3101" w:rsidRPr="003961CA" w:rsidRDefault="00C30765" w:rsidP="00FD1579">
      <w:pPr>
        <w:spacing w:after="0" w:line="276" w:lineRule="auto"/>
        <w:ind w:left="-567" w:right="-567"/>
        <w:jc w:val="both"/>
        <w:rPr>
          <w:rFonts w:ascii="Arial" w:hAnsi="Arial" w:cs="Arial"/>
          <w:b/>
          <w:sz w:val="28"/>
          <w:szCs w:val="28"/>
        </w:rPr>
      </w:pPr>
      <w:r w:rsidRPr="003961CA">
        <w:rPr>
          <w:rFonts w:ascii="Arial" w:hAnsi="Arial" w:cs="Arial"/>
          <w:b/>
          <w:sz w:val="28"/>
          <w:szCs w:val="28"/>
        </w:rPr>
        <w:lastRenderedPageBreak/>
        <w:t xml:space="preserve">   </w:t>
      </w:r>
      <w:r w:rsidR="008655D9" w:rsidRPr="003961CA">
        <w:rPr>
          <w:rFonts w:ascii="Arial" w:hAnsi="Arial" w:cs="Arial"/>
          <w:b/>
          <w:sz w:val="28"/>
          <w:szCs w:val="28"/>
        </w:rPr>
        <w:t>5. Заключение.</w:t>
      </w:r>
    </w:p>
    <w:p w:rsidR="003961CA" w:rsidRDefault="003961CA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На основании всего вышесказанного можно сделать ряд заключений. Начало ХХ века ещё охватывает Серебряный век – последний </w:t>
      </w:r>
      <w:r w:rsidR="00BE4A4C">
        <w:rPr>
          <w:rFonts w:ascii="Arial" w:hAnsi="Arial" w:cs="Arial"/>
          <w:sz w:val="28"/>
          <w:szCs w:val="28"/>
        </w:rPr>
        <w:t xml:space="preserve">пышный </w:t>
      </w:r>
      <w:r>
        <w:rPr>
          <w:rFonts w:ascii="Arial" w:hAnsi="Arial" w:cs="Arial"/>
          <w:sz w:val="28"/>
          <w:szCs w:val="28"/>
        </w:rPr>
        <w:t xml:space="preserve">расцвет </w:t>
      </w:r>
      <w:r w:rsidR="00BE4A4C">
        <w:rPr>
          <w:rFonts w:ascii="Arial" w:hAnsi="Arial" w:cs="Arial"/>
          <w:sz w:val="28"/>
          <w:szCs w:val="28"/>
        </w:rPr>
        <w:t xml:space="preserve">русской культуры перед мрачным </w:t>
      </w:r>
      <w:r w:rsidR="006630EC">
        <w:rPr>
          <w:rFonts w:ascii="Arial" w:hAnsi="Arial" w:cs="Arial"/>
          <w:sz w:val="28"/>
          <w:szCs w:val="28"/>
        </w:rPr>
        <w:t>засильем</w:t>
      </w:r>
      <w:r w:rsidR="00BE4A4C">
        <w:rPr>
          <w:rFonts w:ascii="Arial" w:hAnsi="Arial" w:cs="Arial"/>
          <w:sz w:val="28"/>
          <w:szCs w:val="28"/>
        </w:rPr>
        <w:t xml:space="preserve"> революционной идеологии. </w:t>
      </w:r>
      <w:r w:rsidR="00F2361B">
        <w:rPr>
          <w:rFonts w:ascii="Arial" w:hAnsi="Arial" w:cs="Arial"/>
          <w:sz w:val="28"/>
          <w:szCs w:val="28"/>
        </w:rPr>
        <w:t>Серебряный век дарует искусству живописи множество гениальных имён, направлений, активное развитие жанров.</w:t>
      </w:r>
    </w:p>
    <w:p w:rsidR="00874718" w:rsidRDefault="00F2361B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0A284C">
        <w:rPr>
          <w:rFonts w:ascii="Arial" w:hAnsi="Arial" w:cs="Arial"/>
          <w:sz w:val="28"/>
          <w:szCs w:val="28"/>
        </w:rPr>
        <w:t xml:space="preserve">Начало советского период делит живопись на два конфликтующих лагеря – авангард и соцреализм. </w:t>
      </w:r>
      <w:r w:rsidR="006630EC">
        <w:rPr>
          <w:rFonts w:ascii="Arial" w:hAnsi="Arial" w:cs="Arial"/>
          <w:sz w:val="28"/>
          <w:szCs w:val="28"/>
        </w:rPr>
        <w:t xml:space="preserve">Последний период выходит из этой борьбы победителем и на долгие годы остаётся им. Однако назвать этот лагерь однородным нельзя. </w:t>
      </w:r>
      <w:r w:rsidR="00874718">
        <w:rPr>
          <w:rFonts w:ascii="Arial" w:hAnsi="Arial" w:cs="Arial"/>
          <w:sz w:val="28"/>
          <w:szCs w:val="28"/>
        </w:rPr>
        <w:t>Входящие в Ассоциацию художников революционной России живописцы были очень талантливы и оставили после себя достойное наследие.</w:t>
      </w:r>
      <w:r w:rsidR="00AA0BFA">
        <w:rPr>
          <w:rFonts w:ascii="Arial" w:hAnsi="Arial" w:cs="Arial"/>
          <w:sz w:val="28"/>
          <w:szCs w:val="28"/>
        </w:rPr>
        <w:t xml:space="preserve"> То же самое можно сказать и о советских художниках-живописцах.</w:t>
      </w:r>
      <w:r w:rsidR="00874718">
        <w:rPr>
          <w:rFonts w:ascii="Arial" w:hAnsi="Arial" w:cs="Arial"/>
          <w:sz w:val="28"/>
          <w:szCs w:val="28"/>
        </w:rPr>
        <w:t xml:space="preserve"> </w:t>
      </w:r>
      <w:r w:rsidR="00AA0BFA">
        <w:rPr>
          <w:rFonts w:ascii="Arial" w:hAnsi="Arial" w:cs="Arial"/>
          <w:sz w:val="28"/>
          <w:szCs w:val="28"/>
        </w:rPr>
        <w:t>При этом с</w:t>
      </w:r>
      <w:r w:rsidR="00AE6D37">
        <w:rPr>
          <w:rFonts w:ascii="Arial" w:hAnsi="Arial" w:cs="Arial"/>
          <w:sz w:val="28"/>
          <w:szCs w:val="28"/>
        </w:rPr>
        <w:t>реди представителей соцреализма было немало и противоположных примеров.</w:t>
      </w:r>
    </w:p>
    <w:p w:rsidR="0000425B" w:rsidRDefault="00874718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В дальнейшем</w:t>
      </w:r>
      <w:r w:rsidR="00AE6D37">
        <w:rPr>
          <w:rFonts w:ascii="Arial" w:hAnsi="Arial" w:cs="Arial"/>
          <w:sz w:val="28"/>
          <w:szCs w:val="28"/>
        </w:rPr>
        <w:t xml:space="preserve"> каждый исторический этап влиял на живопись и её развитие. 30-е гг. – это время</w:t>
      </w:r>
      <w:r w:rsidR="00AA0BFA">
        <w:rPr>
          <w:rFonts w:ascii="Arial" w:hAnsi="Arial" w:cs="Arial"/>
          <w:sz w:val="28"/>
          <w:szCs w:val="28"/>
        </w:rPr>
        <w:t xml:space="preserve"> воспевания социалистического строя; 40-е </w:t>
      </w:r>
      <w:r w:rsidR="005F6FB5">
        <w:rPr>
          <w:rFonts w:ascii="Arial" w:hAnsi="Arial" w:cs="Arial"/>
          <w:sz w:val="28"/>
          <w:szCs w:val="28"/>
        </w:rPr>
        <w:t>–</w:t>
      </w:r>
      <w:r w:rsidR="00AA0BFA">
        <w:rPr>
          <w:rFonts w:ascii="Arial" w:hAnsi="Arial" w:cs="Arial"/>
          <w:sz w:val="28"/>
          <w:szCs w:val="28"/>
        </w:rPr>
        <w:t xml:space="preserve"> </w:t>
      </w:r>
      <w:r w:rsidR="005F6FB5">
        <w:rPr>
          <w:rFonts w:ascii="Arial" w:hAnsi="Arial" w:cs="Arial"/>
          <w:sz w:val="28"/>
          <w:szCs w:val="28"/>
        </w:rPr>
        <w:t>отражение героической борьбы советского народа, развитие истори</w:t>
      </w:r>
      <w:r w:rsidR="002C065C">
        <w:rPr>
          <w:rFonts w:ascii="Arial" w:hAnsi="Arial" w:cs="Arial"/>
          <w:sz w:val="28"/>
          <w:szCs w:val="28"/>
        </w:rPr>
        <w:t>ческого и батального жанров; 50 – 60-е</w:t>
      </w:r>
      <w:r w:rsidR="005F6FB5">
        <w:rPr>
          <w:rFonts w:ascii="Arial" w:hAnsi="Arial" w:cs="Arial"/>
          <w:sz w:val="28"/>
          <w:szCs w:val="28"/>
        </w:rPr>
        <w:t xml:space="preserve"> гг. характеризуются</w:t>
      </w:r>
      <w:r w:rsidR="00AE6D37">
        <w:rPr>
          <w:rFonts w:ascii="Arial" w:hAnsi="Arial" w:cs="Arial"/>
          <w:sz w:val="28"/>
          <w:szCs w:val="28"/>
        </w:rPr>
        <w:t xml:space="preserve"> </w:t>
      </w:r>
      <w:r w:rsidR="002C065C">
        <w:rPr>
          <w:rFonts w:ascii="Arial" w:hAnsi="Arial" w:cs="Arial"/>
          <w:sz w:val="28"/>
          <w:szCs w:val="28"/>
        </w:rPr>
        <w:t>активизацией художественной жизни, воспеванием мирной жизни и труда. 70 – 80-е гг. – период обострения конфликта между официальной и неофициальной живописи, активизация неформальных художников-авангардистов</w:t>
      </w:r>
      <w:r w:rsidR="0000425B">
        <w:rPr>
          <w:rFonts w:ascii="Arial" w:hAnsi="Arial" w:cs="Arial"/>
          <w:sz w:val="28"/>
          <w:szCs w:val="28"/>
        </w:rPr>
        <w:t xml:space="preserve">, желающих сказать своё слово в искусстве, несмотря на запреты. </w:t>
      </w:r>
    </w:p>
    <w:p w:rsidR="00F2361B" w:rsidRDefault="0000425B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90 – 2000-е гг. отличаются как множеством событий и перемен, так и кризисным состоянием, наступившим в живописи. </w:t>
      </w:r>
      <w:r w:rsidR="00973DCF">
        <w:rPr>
          <w:rFonts w:ascii="Arial" w:hAnsi="Arial" w:cs="Arial"/>
          <w:sz w:val="28"/>
          <w:szCs w:val="28"/>
        </w:rPr>
        <w:t xml:space="preserve">На сегодняшний момент наблюдается переизбыток имён, среди которых есть и талантливые представители и </w:t>
      </w:r>
      <w:r w:rsidR="00020215">
        <w:rPr>
          <w:rFonts w:ascii="Arial" w:hAnsi="Arial" w:cs="Arial"/>
          <w:sz w:val="28"/>
          <w:szCs w:val="28"/>
        </w:rPr>
        <w:t>конъюнктурщики</w:t>
      </w:r>
      <w:r w:rsidR="00973DCF">
        <w:rPr>
          <w:rFonts w:ascii="Arial" w:hAnsi="Arial" w:cs="Arial"/>
          <w:sz w:val="28"/>
          <w:szCs w:val="28"/>
        </w:rPr>
        <w:t xml:space="preserve">. </w:t>
      </w:r>
      <w:r w:rsidR="00020215">
        <w:rPr>
          <w:rFonts w:ascii="Arial" w:hAnsi="Arial" w:cs="Arial"/>
          <w:sz w:val="28"/>
          <w:szCs w:val="28"/>
        </w:rPr>
        <w:t xml:space="preserve">Но история показала, что потенциал отечественного искусства неисчерпаем, и оно способно развиваться в любых условиях. Следовательно, история российской живописи ещё не дописана до конца. </w:t>
      </w:r>
      <w:r w:rsidR="00874718">
        <w:rPr>
          <w:rFonts w:ascii="Arial" w:hAnsi="Arial" w:cs="Arial"/>
          <w:sz w:val="28"/>
          <w:szCs w:val="28"/>
        </w:rPr>
        <w:t xml:space="preserve">  </w:t>
      </w:r>
    </w:p>
    <w:p w:rsidR="008655D9" w:rsidRPr="00B21288" w:rsidRDefault="008655D9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B21288">
        <w:rPr>
          <w:rFonts w:ascii="Arial" w:hAnsi="Arial" w:cs="Arial"/>
          <w:sz w:val="28"/>
          <w:szCs w:val="28"/>
        </w:rPr>
        <w:br/>
      </w:r>
    </w:p>
    <w:p w:rsidR="00020215" w:rsidRDefault="00020215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11529" w:rsidRDefault="006630EC" w:rsidP="00FD1579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   </w:t>
      </w:r>
      <w:r w:rsidR="008655D9" w:rsidRPr="004C2ADE">
        <w:rPr>
          <w:rFonts w:ascii="Arial" w:hAnsi="Arial" w:cs="Arial"/>
          <w:b/>
          <w:sz w:val="28"/>
          <w:szCs w:val="28"/>
        </w:rPr>
        <w:t>6. Список литературы</w:t>
      </w:r>
      <w:r w:rsidR="008655D9" w:rsidRPr="00B21288">
        <w:rPr>
          <w:rFonts w:ascii="Arial" w:hAnsi="Arial" w:cs="Arial"/>
          <w:sz w:val="28"/>
          <w:szCs w:val="28"/>
        </w:rPr>
        <w:t>.</w:t>
      </w:r>
    </w:p>
    <w:p w:rsidR="009C40BE" w:rsidRDefault="004C2ADE" w:rsidP="006765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134691">
        <w:rPr>
          <w:rFonts w:ascii="Arial" w:hAnsi="Arial" w:cs="Arial"/>
          <w:sz w:val="28"/>
          <w:szCs w:val="28"/>
        </w:rPr>
        <w:t>Гордеева М. Художественное объединение «Бубновый валет»</w:t>
      </w:r>
      <w:r w:rsidR="002A13A0">
        <w:rPr>
          <w:rFonts w:ascii="Arial" w:hAnsi="Arial" w:cs="Arial"/>
          <w:sz w:val="28"/>
          <w:szCs w:val="28"/>
        </w:rPr>
        <w:t>. Т.94.</w:t>
      </w:r>
      <w:r w:rsidR="00134691">
        <w:rPr>
          <w:rFonts w:ascii="Arial" w:hAnsi="Arial" w:cs="Arial"/>
          <w:sz w:val="28"/>
          <w:szCs w:val="28"/>
        </w:rPr>
        <w:t>/М. Гордеева. – М.:</w:t>
      </w:r>
      <w:r w:rsidR="002A13A0" w:rsidRPr="002A13A0">
        <w:t xml:space="preserve"> </w:t>
      </w:r>
      <w:r w:rsidR="002A13A0" w:rsidRPr="002A13A0">
        <w:rPr>
          <w:rFonts w:ascii="Arial" w:hAnsi="Arial" w:cs="Arial"/>
          <w:sz w:val="28"/>
          <w:szCs w:val="28"/>
        </w:rPr>
        <w:t>Директ-Медиа, 2011. – 48 с.</w:t>
      </w:r>
    </w:p>
    <w:p w:rsidR="002A13A0" w:rsidRDefault="004C2ADE" w:rsidP="006765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2A13A0" w:rsidRPr="002A13A0">
        <w:rPr>
          <w:rFonts w:ascii="Arial" w:hAnsi="Arial" w:cs="Arial"/>
          <w:sz w:val="28"/>
          <w:szCs w:val="28"/>
        </w:rPr>
        <w:t>Гордеева М. Художественное объединение «</w:t>
      </w:r>
      <w:r w:rsidR="002A13A0">
        <w:rPr>
          <w:rFonts w:ascii="Arial" w:hAnsi="Arial" w:cs="Arial"/>
          <w:sz w:val="28"/>
          <w:szCs w:val="28"/>
        </w:rPr>
        <w:t>Голубая роза</w:t>
      </w:r>
      <w:r w:rsidR="002A13A0" w:rsidRPr="002A13A0">
        <w:rPr>
          <w:rFonts w:ascii="Arial" w:hAnsi="Arial" w:cs="Arial"/>
          <w:sz w:val="28"/>
          <w:szCs w:val="28"/>
        </w:rPr>
        <w:t>». Т.9</w:t>
      </w:r>
      <w:r w:rsidR="008C3BDA">
        <w:rPr>
          <w:rFonts w:ascii="Arial" w:hAnsi="Arial" w:cs="Arial"/>
          <w:sz w:val="28"/>
          <w:szCs w:val="28"/>
        </w:rPr>
        <w:t>5</w:t>
      </w:r>
      <w:r w:rsidR="002A13A0" w:rsidRPr="002A13A0">
        <w:rPr>
          <w:rFonts w:ascii="Arial" w:hAnsi="Arial" w:cs="Arial"/>
          <w:sz w:val="28"/>
          <w:szCs w:val="28"/>
        </w:rPr>
        <w:t>./М. Гордеева. – М.: Директ-Медиа, 2011. – 48 с.</w:t>
      </w:r>
    </w:p>
    <w:p w:rsidR="008C3BDA" w:rsidRDefault="004C2ADE" w:rsidP="006765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8C3BDA">
        <w:rPr>
          <w:rFonts w:ascii="Arial" w:hAnsi="Arial" w:cs="Arial"/>
          <w:sz w:val="28"/>
          <w:szCs w:val="28"/>
        </w:rPr>
        <w:t xml:space="preserve">Гришина Е. Союз художников России. Т.100/Е. Гришина. – М.: Директ-Медиа, </w:t>
      </w:r>
      <w:r w:rsidR="001422EC">
        <w:rPr>
          <w:rFonts w:ascii="Arial" w:hAnsi="Arial" w:cs="Arial"/>
          <w:sz w:val="28"/>
          <w:szCs w:val="28"/>
        </w:rPr>
        <w:t xml:space="preserve">2011. – 48 с. </w:t>
      </w:r>
    </w:p>
    <w:p w:rsidR="001422EC" w:rsidRDefault="004C2ADE" w:rsidP="006765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1422EC" w:rsidRPr="001422EC">
        <w:rPr>
          <w:rFonts w:ascii="Arial" w:hAnsi="Arial" w:cs="Arial"/>
          <w:sz w:val="28"/>
          <w:szCs w:val="28"/>
        </w:rPr>
        <w:t>Гришина Е. Художественное объединение</w:t>
      </w:r>
      <w:r w:rsidR="001422EC">
        <w:rPr>
          <w:rFonts w:ascii="Arial" w:hAnsi="Arial" w:cs="Arial"/>
          <w:sz w:val="28"/>
          <w:szCs w:val="28"/>
        </w:rPr>
        <w:t xml:space="preserve"> «Мир искусства»</w:t>
      </w:r>
      <w:r w:rsidR="001422EC" w:rsidRPr="001422EC">
        <w:rPr>
          <w:rFonts w:ascii="Arial" w:hAnsi="Arial" w:cs="Arial"/>
          <w:sz w:val="28"/>
          <w:szCs w:val="28"/>
        </w:rPr>
        <w:t>. Т.</w:t>
      </w:r>
      <w:r w:rsidR="00256B4E">
        <w:rPr>
          <w:rFonts w:ascii="Arial" w:hAnsi="Arial" w:cs="Arial"/>
          <w:sz w:val="28"/>
          <w:szCs w:val="28"/>
        </w:rPr>
        <w:t>92</w:t>
      </w:r>
      <w:r w:rsidR="001422EC" w:rsidRPr="001422EC">
        <w:rPr>
          <w:rFonts w:ascii="Arial" w:hAnsi="Arial" w:cs="Arial"/>
          <w:sz w:val="28"/>
          <w:szCs w:val="28"/>
        </w:rPr>
        <w:t>/</w:t>
      </w:r>
      <w:r w:rsidR="00256B4E">
        <w:rPr>
          <w:rFonts w:ascii="Arial" w:hAnsi="Arial" w:cs="Arial"/>
          <w:sz w:val="28"/>
          <w:szCs w:val="28"/>
        </w:rPr>
        <w:t xml:space="preserve"> </w:t>
      </w:r>
      <w:r w:rsidR="001422EC" w:rsidRPr="001422EC">
        <w:rPr>
          <w:rFonts w:ascii="Arial" w:hAnsi="Arial" w:cs="Arial"/>
          <w:sz w:val="28"/>
          <w:szCs w:val="28"/>
        </w:rPr>
        <w:t>Е. Гришина. – М.: Директ-Медиа, 2011. – 48 с.</w:t>
      </w:r>
    </w:p>
    <w:p w:rsidR="00676524" w:rsidRPr="00676524" w:rsidRDefault="004C2ADE" w:rsidP="006765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676524" w:rsidRPr="00676524">
        <w:rPr>
          <w:rFonts w:ascii="Arial" w:hAnsi="Arial" w:cs="Arial"/>
          <w:sz w:val="28"/>
          <w:szCs w:val="28"/>
        </w:rPr>
        <w:t>История русского искусства: В 2-х томах. – М.: Белый город, 2007. – 889 с.</w:t>
      </w:r>
    </w:p>
    <w:p w:rsidR="00020215" w:rsidRDefault="004C2ADE" w:rsidP="006765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6. </w:t>
      </w:r>
      <w:r w:rsidR="00676524" w:rsidRPr="00676524">
        <w:rPr>
          <w:rFonts w:ascii="Arial" w:hAnsi="Arial" w:cs="Arial"/>
          <w:sz w:val="28"/>
          <w:szCs w:val="28"/>
        </w:rPr>
        <w:t>История русского искусства. В 2-х т./ Под ред. М.Г. Неклюдовой. – М.: Изобразительное искусство, 1980. – 634 с.</w:t>
      </w:r>
    </w:p>
    <w:p w:rsidR="000157EC" w:rsidRDefault="004C2ADE" w:rsidP="006765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7. </w:t>
      </w:r>
      <w:r w:rsidR="000157EC">
        <w:rPr>
          <w:rFonts w:ascii="Arial" w:hAnsi="Arial" w:cs="Arial"/>
          <w:sz w:val="28"/>
          <w:szCs w:val="28"/>
        </w:rPr>
        <w:t xml:space="preserve">Каган Ю.М. И.В. Цветаев. Жизнь, деятельность, личность/Ю.М. Каган. – М.: Наука, </w:t>
      </w:r>
      <w:r>
        <w:rPr>
          <w:rFonts w:ascii="Arial" w:hAnsi="Arial" w:cs="Arial"/>
          <w:sz w:val="28"/>
          <w:szCs w:val="28"/>
        </w:rPr>
        <w:t>1987. – 192 с.</w:t>
      </w:r>
    </w:p>
    <w:p w:rsidR="002612A2" w:rsidRDefault="004C2ADE" w:rsidP="006765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8. </w:t>
      </w:r>
      <w:r w:rsidR="002612A2" w:rsidRPr="002612A2">
        <w:rPr>
          <w:rFonts w:ascii="Arial" w:hAnsi="Arial" w:cs="Arial"/>
          <w:sz w:val="28"/>
          <w:szCs w:val="28"/>
        </w:rPr>
        <w:t>Кравченко А.Н.  Культурология /А.Н Кравченко. – М.:  Академический  Проект;  Трикста,  2003. – 496 с.</w:t>
      </w:r>
    </w:p>
    <w:p w:rsidR="00256B4E" w:rsidRDefault="004C2ADE" w:rsidP="006765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9. </w:t>
      </w:r>
      <w:r w:rsidR="00256B4E">
        <w:rPr>
          <w:rFonts w:ascii="Arial" w:hAnsi="Arial" w:cs="Arial"/>
          <w:sz w:val="28"/>
          <w:szCs w:val="28"/>
        </w:rPr>
        <w:t>Морозов А.И. Татьяна Назаренко</w:t>
      </w:r>
      <w:r w:rsidR="000157EC">
        <w:rPr>
          <w:rFonts w:ascii="Arial" w:hAnsi="Arial" w:cs="Arial"/>
          <w:sz w:val="28"/>
          <w:szCs w:val="28"/>
        </w:rPr>
        <w:t>/А.И. Морозов</w:t>
      </w:r>
      <w:r w:rsidR="00256B4E">
        <w:rPr>
          <w:rFonts w:ascii="Arial" w:hAnsi="Arial" w:cs="Arial"/>
          <w:sz w:val="28"/>
          <w:szCs w:val="28"/>
        </w:rPr>
        <w:t xml:space="preserve">. – Л.: Аврора, 1988. </w:t>
      </w:r>
      <w:r w:rsidR="000157EC">
        <w:rPr>
          <w:rFonts w:ascii="Arial" w:hAnsi="Arial" w:cs="Arial"/>
          <w:sz w:val="28"/>
          <w:szCs w:val="28"/>
        </w:rPr>
        <w:t>–</w:t>
      </w:r>
      <w:r w:rsidR="00256B4E">
        <w:rPr>
          <w:rFonts w:ascii="Arial" w:hAnsi="Arial" w:cs="Arial"/>
          <w:sz w:val="28"/>
          <w:szCs w:val="28"/>
        </w:rPr>
        <w:t xml:space="preserve"> </w:t>
      </w:r>
      <w:r w:rsidR="000157EC">
        <w:rPr>
          <w:rFonts w:ascii="Arial" w:hAnsi="Arial" w:cs="Arial"/>
          <w:sz w:val="28"/>
          <w:szCs w:val="28"/>
        </w:rPr>
        <w:t>69 с.</w:t>
      </w:r>
    </w:p>
    <w:p w:rsidR="001F0F0B" w:rsidRDefault="00631A27" w:rsidP="006765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10. </w:t>
      </w:r>
      <w:r w:rsidR="001F0F0B">
        <w:rPr>
          <w:rFonts w:ascii="Arial" w:hAnsi="Arial" w:cs="Arial"/>
          <w:sz w:val="28"/>
          <w:szCs w:val="28"/>
        </w:rPr>
        <w:t>Перова Д. Ассоциация художников революционной России. Т.97</w:t>
      </w:r>
      <w:r w:rsidR="009C40BE">
        <w:rPr>
          <w:rFonts w:ascii="Arial" w:hAnsi="Arial" w:cs="Arial"/>
          <w:sz w:val="28"/>
          <w:szCs w:val="28"/>
        </w:rPr>
        <w:t>/Д. Перова</w:t>
      </w:r>
      <w:r w:rsidR="001F0F0B">
        <w:rPr>
          <w:rFonts w:ascii="Arial" w:hAnsi="Arial" w:cs="Arial"/>
          <w:sz w:val="28"/>
          <w:szCs w:val="28"/>
        </w:rPr>
        <w:t xml:space="preserve">. – М.: Директ-Медиа, 2011. – 48 с. </w:t>
      </w:r>
    </w:p>
    <w:p w:rsidR="005E3E42" w:rsidRDefault="00631A27" w:rsidP="006765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11. </w:t>
      </w:r>
      <w:r w:rsidR="005E3E42" w:rsidRPr="005E3E42">
        <w:rPr>
          <w:rFonts w:ascii="Arial" w:hAnsi="Arial" w:cs="Arial"/>
          <w:sz w:val="28"/>
          <w:szCs w:val="28"/>
        </w:rPr>
        <w:t>Соловьёв В.М. Русская культура. С древнейших времён до наших дней/В.М. Соловьёв. – М.: Белый город, 2004. – 736 с.</w:t>
      </w:r>
    </w:p>
    <w:p w:rsidR="00EB5A42" w:rsidRPr="00B21288" w:rsidRDefault="00EB5A42" w:rsidP="00676524">
      <w:pPr>
        <w:spacing w:after="0" w:line="276" w:lineRule="auto"/>
        <w:ind w:left="-567" w:right="-567"/>
        <w:jc w:val="both"/>
        <w:rPr>
          <w:rFonts w:ascii="Arial" w:hAnsi="Arial" w:cs="Arial"/>
          <w:sz w:val="28"/>
          <w:szCs w:val="28"/>
        </w:rPr>
      </w:pPr>
      <w:r w:rsidRPr="00EB5A42">
        <w:rPr>
          <w:rFonts w:ascii="Arial" w:hAnsi="Arial" w:cs="Arial"/>
          <w:sz w:val="28"/>
          <w:szCs w:val="28"/>
        </w:rPr>
        <w:t>50 лет советского искусства. Живопись. – М.: Советский художник, 1967. – 474 с.</w:t>
      </w:r>
    </w:p>
    <w:sectPr w:rsidR="00EB5A42" w:rsidRPr="00B21288" w:rsidSect="006630E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5D9"/>
    <w:rsid w:val="000004E4"/>
    <w:rsid w:val="00000AB7"/>
    <w:rsid w:val="00000C79"/>
    <w:rsid w:val="00002718"/>
    <w:rsid w:val="00004200"/>
    <w:rsid w:val="0000425B"/>
    <w:rsid w:val="0000611B"/>
    <w:rsid w:val="0000764E"/>
    <w:rsid w:val="00011406"/>
    <w:rsid w:val="00011529"/>
    <w:rsid w:val="000132F7"/>
    <w:rsid w:val="000157EC"/>
    <w:rsid w:val="00020215"/>
    <w:rsid w:val="00022108"/>
    <w:rsid w:val="00022355"/>
    <w:rsid w:val="0002244B"/>
    <w:rsid w:val="000274C4"/>
    <w:rsid w:val="00030EE6"/>
    <w:rsid w:val="0003402D"/>
    <w:rsid w:val="00036E05"/>
    <w:rsid w:val="000421EA"/>
    <w:rsid w:val="0004320C"/>
    <w:rsid w:val="000434AC"/>
    <w:rsid w:val="00045722"/>
    <w:rsid w:val="00046B3E"/>
    <w:rsid w:val="0004703B"/>
    <w:rsid w:val="00047B51"/>
    <w:rsid w:val="000502E4"/>
    <w:rsid w:val="00050810"/>
    <w:rsid w:val="0005142B"/>
    <w:rsid w:val="000541DF"/>
    <w:rsid w:val="0005718C"/>
    <w:rsid w:val="0005738D"/>
    <w:rsid w:val="00061436"/>
    <w:rsid w:val="00061767"/>
    <w:rsid w:val="000639EA"/>
    <w:rsid w:val="00064A81"/>
    <w:rsid w:val="000650BA"/>
    <w:rsid w:val="00065780"/>
    <w:rsid w:val="00066E96"/>
    <w:rsid w:val="00067731"/>
    <w:rsid w:val="000678DD"/>
    <w:rsid w:val="000711E2"/>
    <w:rsid w:val="00074FA4"/>
    <w:rsid w:val="00075F8F"/>
    <w:rsid w:val="000764C5"/>
    <w:rsid w:val="0007713B"/>
    <w:rsid w:val="0008089D"/>
    <w:rsid w:val="00082AD8"/>
    <w:rsid w:val="00082EBE"/>
    <w:rsid w:val="000835F6"/>
    <w:rsid w:val="00084710"/>
    <w:rsid w:val="000853E1"/>
    <w:rsid w:val="00087659"/>
    <w:rsid w:val="00090B4E"/>
    <w:rsid w:val="000910FE"/>
    <w:rsid w:val="0009461D"/>
    <w:rsid w:val="00094FFA"/>
    <w:rsid w:val="00095121"/>
    <w:rsid w:val="00095B08"/>
    <w:rsid w:val="000A1808"/>
    <w:rsid w:val="000A284C"/>
    <w:rsid w:val="000A28EF"/>
    <w:rsid w:val="000A2FF2"/>
    <w:rsid w:val="000A3735"/>
    <w:rsid w:val="000A71C6"/>
    <w:rsid w:val="000B1B30"/>
    <w:rsid w:val="000B6123"/>
    <w:rsid w:val="000C2062"/>
    <w:rsid w:val="000C37BB"/>
    <w:rsid w:val="000C52EE"/>
    <w:rsid w:val="000C5662"/>
    <w:rsid w:val="000D110B"/>
    <w:rsid w:val="000D15B2"/>
    <w:rsid w:val="000D3EB1"/>
    <w:rsid w:val="000E119B"/>
    <w:rsid w:val="000E1D3D"/>
    <w:rsid w:val="000E293D"/>
    <w:rsid w:val="000E3101"/>
    <w:rsid w:val="000E319B"/>
    <w:rsid w:val="000E3BCD"/>
    <w:rsid w:val="000E670D"/>
    <w:rsid w:val="000F0653"/>
    <w:rsid w:val="000F1576"/>
    <w:rsid w:val="000F79E3"/>
    <w:rsid w:val="000F7A9B"/>
    <w:rsid w:val="00100B23"/>
    <w:rsid w:val="00100B38"/>
    <w:rsid w:val="00100FFF"/>
    <w:rsid w:val="00101DB5"/>
    <w:rsid w:val="00102534"/>
    <w:rsid w:val="0010477C"/>
    <w:rsid w:val="001066F5"/>
    <w:rsid w:val="0011161A"/>
    <w:rsid w:val="00114EFC"/>
    <w:rsid w:val="00120A63"/>
    <w:rsid w:val="001216D6"/>
    <w:rsid w:val="00122AEE"/>
    <w:rsid w:val="00122B96"/>
    <w:rsid w:val="0012432E"/>
    <w:rsid w:val="001251E2"/>
    <w:rsid w:val="001253C5"/>
    <w:rsid w:val="00125C0D"/>
    <w:rsid w:val="0012652D"/>
    <w:rsid w:val="001265B0"/>
    <w:rsid w:val="00130868"/>
    <w:rsid w:val="00131E3E"/>
    <w:rsid w:val="00133D8D"/>
    <w:rsid w:val="00133EF6"/>
    <w:rsid w:val="00134691"/>
    <w:rsid w:val="0013549F"/>
    <w:rsid w:val="00137A48"/>
    <w:rsid w:val="00140D69"/>
    <w:rsid w:val="001415DB"/>
    <w:rsid w:val="001422EC"/>
    <w:rsid w:val="001521FF"/>
    <w:rsid w:val="00152AB6"/>
    <w:rsid w:val="001535D1"/>
    <w:rsid w:val="00155314"/>
    <w:rsid w:val="001556B9"/>
    <w:rsid w:val="001564F2"/>
    <w:rsid w:val="00160F0B"/>
    <w:rsid w:val="0016435F"/>
    <w:rsid w:val="0016598F"/>
    <w:rsid w:val="001661BE"/>
    <w:rsid w:val="00166C14"/>
    <w:rsid w:val="00166CF3"/>
    <w:rsid w:val="00167A88"/>
    <w:rsid w:val="00170186"/>
    <w:rsid w:val="00171540"/>
    <w:rsid w:val="0017342B"/>
    <w:rsid w:val="00176A30"/>
    <w:rsid w:val="001773A4"/>
    <w:rsid w:val="00177776"/>
    <w:rsid w:val="0017790F"/>
    <w:rsid w:val="001822F1"/>
    <w:rsid w:val="00185593"/>
    <w:rsid w:val="001868C1"/>
    <w:rsid w:val="00186AFA"/>
    <w:rsid w:val="0019141F"/>
    <w:rsid w:val="001923C1"/>
    <w:rsid w:val="00193228"/>
    <w:rsid w:val="00193FD2"/>
    <w:rsid w:val="001947DF"/>
    <w:rsid w:val="00195F16"/>
    <w:rsid w:val="001A15DD"/>
    <w:rsid w:val="001A2463"/>
    <w:rsid w:val="001A35A7"/>
    <w:rsid w:val="001A4343"/>
    <w:rsid w:val="001A4E0A"/>
    <w:rsid w:val="001A6AB8"/>
    <w:rsid w:val="001A77E6"/>
    <w:rsid w:val="001A7D5B"/>
    <w:rsid w:val="001B166A"/>
    <w:rsid w:val="001B189B"/>
    <w:rsid w:val="001B31D7"/>
    <w:rsid w:val="001B460F"/>
    <w:rsid w:val="001B5112"/>
    <w:rsid w:val="001C08AA"/>
    <w:rsid w:val="001C1882"/>
    <w:rsid w:val="001C3BA3"/>
    <w:rsid w:val="001C5EF0"/>
    <w:rsid w:val="001C68DE"/>
    <w:rsid w:val="001D054B"/>
    <w:rsid w:val="001D449A"/>
    <w:rsid w:val="001D6B34"/>
    <w:rsid w:val="001D7410"/>
    <w:rsid w:val="001D76B1"/>
    <w:rsid w:val="001D7A2C"/>
    <w:rsid w:val="001E0696"/>
    <w:rsid w:val="001E0AD4"/>
    <w:rsid w:val="001E1176"/>
    <w:rsid w:val="001E37FB"/>
    <w:rsid w:val="001E4CE2"/>
    <w:rsid w:val="001E7A85"/>
    <w:rsid w:val="001F0F0B"/>
    <w:rsid w:val="001F267F"/>
    <w:rsid w:val="00202743"/>
    <w:rsid w:val="00202A5F"/>
    <w:rsid w:val="00204EFF"/>
    <w:rsid w:val="002067E8"/>
    <w:rsid w:val="00206899"/>
    <w:rsid w:val="00206E5F"/>
    <w:rsid w:val="0020721A"/>
    <w:rsid w:val="00207E04"/>
    <w:rsid w:val="002108D9"/>
    <w:rsid w:val="00211968"/>
    <w:rsid w:val="002130B5"/>
    <w:rsid w:val="0021335E"/>
    <w:rsid w:val="00213569"/>
    <w:rsid w:val="0021524A"/>
    <w:rsid w:val="002200B7"/>
    <w:rsid w:val="00221017"/>
    <w:rsid w:val="0022269B"/>
    <w:rsid w:val="0022424B"/>
    <w:rsid w:val="002266DB"/>
    <w:rsid w:val="002272BA"/>
    <w:rsid w:val="0022760D"/>
    <w:rsid w:val="002339E7"/>
    <w:rsid w:val="00234998"/>
    <w:rsid w:val="002350E5"/>
    <w:rsid w:val="00236758"/>
    <w:rsid w:val="00240755"/>
    <w:rsid w:val="002408C7"/>
    <w:rsid w:val="002475DF"/>
    <w:rsid w:val="0025011A"/>
    <w:rsid w:val="00253C3D"/>
    <w:rsid w:val="002554D9"/>
    <w:rsid w:val="00256016"/>
    <w:rsid w:val="00256B4E"/>
    <w:rsid w:val="00256C80"/>
    <w:rsid w:val="00256F15"/>
    <w:rsid w:val="002608B1"/>
    <w:rsid w:val="002612A2"/>
    <w:rsid w:val="0026155F"/>
    <w:rsid w:val="002624B0"/>
    <w:rsid w:val="00264DE4"/>
    <w:rsid w:val="00265BE3"/>
    <w:rsid w:val="002707B7"/>
    <w:rsid w:val="00272A25"/>
    <w:rsid w:val="002806F0"/>
    <w:rsid w:val="002826CD"/>
    <w:rsid w:val="00286CB3"/>
    <w:rsid w:val="0028790F"/>
    <w:rsid w:val="002910E7"/>
    <w:rsid w:val="00292792"/>
    <w:rsid w:val="00294035"/>
    <w:rsid w:val="002964DB"/>
    <w:rsid w:val="00296623"/>
    <w:rsid w:val="002A042F"/>
    <w:rsid w:val="002A13A0"/>
    <w:rsid w:val="002A29DE"/>
    <w:rsid w:val="002A43F5"/>
    <w:rsid w:val="002A65B2"/>
    <w:rsid w:val="002A75E1"/>
    <w:rsid w:val="002B2542"/>
    <w:rsid w:val="002B4EE0"/>
    <w:rsid w:val="002B5FCA"/>
    <w:rsid w:val="002B781A"/>
    <w:rsid w:val="002B7C6C"/>
    <w:rsid w:val="002C065C"/>
    <w:rsid w:val="002C1BB7"/>
    <w:rsid w:val="002C3434"/>
    <w:rsid w:val="002C490E"/>
    <w:rsid w:val="002C611B"/>
    <w:rsid w:val="002D0694"/>
    <w:rsid w:val="002D3F7D"/>
    <w:rsid w:val="002D7146"/>
    <w:rsid w:val="002E0B50"/>
    <w:rsid w:val="002E1D00"/>
    <w:rsid w:val="002E3D01"/>
    <w:rsid w:val="002F2017"/>
    <w:rsid w:val="002F226C"/>
    <w:rsid w:val="002F3B87"/>
    <w:rsid w:val="002F51F0"/>
    <w:rsid w:val="003110F0"/>
    <w:rsid w:val="003120AA"/>
    <w:rsid w:val="00313023"/>
    <w:rsid w:val="003148E2"/>
    <w:rsid w:val="003164ED"/>
    <w:rsid w:val="0031756F"/>
    <w:rsid w:val="00321E14"/>
    <w:rsid w:val="00322DED"/>
    <w:rsid w:val="00323A0D"/>
    <w:rsid w:val="00324509"/>
    <w:rsid w:val="003246D3"/>
    <w:rsid w:val="00326DD8"/>
    <w:rsid w:val="00327282"/>
    <w:rsid w:val="00327ED6"/>
    <w:rsid w:val="00332941"/>
    <w:rsid w:val="003376FF"/>
    <w:rsid w:val="00340A43"/>
    <w:rsid w:val="0034299E"/>
    <w:rsid w:val="00343615"/>
    <w:rsid w:val="003437EE"/>
    <w:rsid w:val="0034490C"/>
    <w:rsid w:val="003451E0"/>
    <w:rsid w:val="003501F5"/>
    <w:rsid w:val="00350BC0"/>
    <w:rsid w:val="003516BB"/>
    <w:rsid w:val="003530E9"/>
    <w:rsid w:val="00353EDA"/>
    <w:rsid w:val="0035771A"/>
    <w:rsid w:val="003609B4"/>
    <w:rsid w:val="00362261"/>
    <w:rsid w:val="0036254D"/>
    <w:rsid w:val="00362BF1"/>
    <w:rsid w:val="0036374D"/>
    <w:rsid w:val="00363B8B"/>
    <w:rsid w:val="00363D2D"/>
    <w:rsid w:val="003655A5"/>
    <w:rsid w:val="00366FDA"/>
    <w:rsid w:val="0036717A"/>
    <w:rsid w:val="0036755E"/>
    <w:rsid w:val="00370B2E"/>
    <w:rsid w:val="00370DA5"/>
    <w:rsid w:val="0037296C"/>
    <w:rsid w:val="00373455"/>
    <w:rsid w:val="00374A86"/>
    <w:rsid w:val="003758F7"/>
    <w:rsid w:val="00377808"/>
    <w:rsid w:val="00380139"/>
    <w:rsid w:val="00381507"/>
    <w:rsid w:val="00381AA2"/>
    <w:rsid w:val="00381C4F"/>
    <w:rsid w:val="00382BC4"/>
    <w:rsid w:val="00383F31"/>
    <w:rsid w:val="0038401B"/>
    <w:rsid w:val="00385312"/>
    <w:rsid w:val="003877AE"/>
    <w:rsid w:val="00391029"/>
    <w:rsid w:val="00391D02"/>
    <w:rsid w:val="00393464"/>
    <w:rsid w:val="00395B58"/>
    <w:rsid w:val="003961CA"/>
    <w:rsid w:val="00396A8A"/>
    <w:rsid w:val="00396B8C"/>
    <w:rsid w:val="003A152B"/>
    <w:rsid w:val="003A19E6"/>
    <w:rsid w:val="003A1E43"/>
    <w:rsid w:val="003A1EC9"/>
    <w:rsid w:val="003A3E7E"/>
    <w:rsid w:val="003A5E0D"/>
    <w:rsid w:val="003A6D3D"/>
    <w:rsid w:val="003A72D5"/>
    <w:rsid w:val="003A7E28"/>
    <w:rsid w:val="003B156B"/>
    <w:rsid w:val="003B1700"/>
    <w:rsid w:val="003B488D"/>
    <w:rsid w:val="003B623A"/>
    <w:rsid w:val="003B6A38"/>
    <w:rsid w:val="003B6E3C"/>
    <w:rsid w:val="003B7182"/>
    <w:rsid w:val="003C07C1"/>
    <w:rsid w:val="003C1568"/>
    <w:rsid w:val="003C6347"/>
    <w:rsid w:val="003C68B4"/>
    <w:rsid w:val="003D42DF"/>
    <w:rsid w:val="003D5463"/>
    <w:rsid w:val="003E1F84"/>
    <w:rsid w:val="003E2B1F"/>
    <w:rsid w:val="003E3CA4"/>
    <w:rsid w:val="003E43D9"/>
    <w:rsid w:val="003F0339"/>
    <w:rsid w:val="003F09DD"/>
    <w:rsid w:val="003F14F8"/>
    <w:rsid w:val="003F241E"/>
    <w:rsid w:val="003F2D05"/>
    <w:rsid w:val="003F3883"/>
    <w:rsid w:val="003F449B"/>
    <w:rsid w:val="003F4D8F"/>
    <w:rsid w:val="0040008B"/>
    <w:rsid w:val="004001D9"/>
    <w:rsid w:val="0040756B"/>
    <w:rsid w:val="00410B2D"/>
    <w:rsid w:val="00414A9F"/>
    <w:rsid w:val="00417373"/>
    <w:rsid w:val="00420647"/>
    <w:rsid w:val="00421CC8"/>
    <w:rsid w:val="0042313C"/>
    <w:rsid w:val="00424DF1"/>
    <w:rsid w:val="004319BF"/>
    <w:rsid w:val="0043448E"/>
    <w:rsid w:val="00435FC5"/>
    <w:rsid w:val="004376D5"/>
    <w:rsid w:val="00452D8F"/>
    <w:rsid w:val="00453D8F"/>
    <w:rsid w:val="00454179"/>
    <w:rsid w:val="0045442B"/>
    <w:rsid w:val="0045606B"/>
    <w:rsid w:val="00456430"/>
    <w:rsid w:val="00457E19"/>
    <w:rsid w:val="00461C28"/>
    <w:rsid w:val="0046396D"/>
    <w:rsid w:val="00464431"/>
    <w:rsid w:val="00466746"/>
    <w:rsid w:val="00466931"/>
    <w:rsid w:val="004753FC"/>
    <w:rsid w:val="00475AA1"/>
    <w:rsid w:val="004767E9"/>
    <w:rsid w:val="00476C41"/>
    <w:rsid w:val="00480083"/>
    <w:rsid w:val="00480103"/>
    <w:rsid w:val="00480F61"/>
    <w:rsid w:val="00482D4F"/>
    <w:rsid w:val="00485353"/>
    <w:rsid w:val="00487D6A"/>
    <w:rsid w:val="004943FA"/>
    <w:rsid w:val="004A2E12"/>
    <w:rsid w:val="004A2F29"/>
    <w:rsid w:val="004A3229"/>
    <w:rsid w:val="004A338A"/>
    <w:rsid w:val="004A3E1A"/>
    <w:rsid w:val="004A6FA0"/>
    <w:rsid w:val="004B1009"/>
    <w:rsid w:val="004C025E"/>
    <w:rsid w:val="004C0A2A"/>
    <w:rsid w:val="004C2078"/>
    <w:rsid w:val="004C2ADE"/>
    <w:rsid w:val="004C5908"/>
    <w:rsid w:val="004C7DFC"/>
    <w:rsid w:val="004D21E5"/>
    <w:rsid w:val="004D6CD4"/>
    <w:rsid w:val="004D7737"/>
    <w:rsid w:val="004E1A53"/>
    <w:rsid w:val="004E4902"/>
    <w:rsid w:val="004E54B7"/>
    <w:rsid w:val="004E7F49"/>
    <w:rsid w:val="004F5F5A"/>
    <w:rsid w:val="004F6D24"/>
    <w:rsid w:val="00500E33"/>
    <w:rsid w:val="005030B5"/>
    <w:rsid w:val="005054DD"/>
    <w:rsid w:val="00506466"/>
    <w:rsid w:val="00510EA5"/>
    <w:rsid w:val="00511566"/>
    <w:rsid w:val="0051163A"/>
    <w:rsid w:val="005135F6"/>
    <w:rsid w:val="0051398B"/>
    <w:rsid w:val="005154C7"/>
    <w:rsid w:val="00516E7E"/>
    <w:rsid w:val="00520DC7"/>
    <w:rsid w:val="00530138"/>
    <w:rsid w:val="0053230D"/>
    <w:rsid w:val="00533BF5"/>
    <w:rsid w:val="00534FC8"/>
    <w:rsid w:val="005424A9"/>
    <w:rsid w:val="00542C4E"/>
    <w:rsid w:val="005446AE"/>
    <w:rsid w:val="0054669A"/>
    <w:rsid w:val="00550A2A"/>
    <w:rsid w:val="005523FD"/>
    <w:rsid w:val="0055555E"/>
    <w:rsid w:val="00556CBC"/>
    <w:rsid w:val="00560E82"/>
    <w:rsid w:val="0056229D"/>
    <w:rsid w:val="00562A78"/>
    <w:rsid w:val="00566D2C"/>
    <w:rsid w:val="0057328B"/>
    <w:rsid w:val="00573CBD"/>
    <w:rsid w:val="00581B87"/>
    <w:rsid w:val="00582588"/>
    <w:rsid w:val="005829BF"/>
    <w:rsid w:val="0059248A"/>
    <w:rsid w:val="00592DED"/>
    <w:rsid w:val="00593606"/>
    <w:rsid w:val="005947D0"/>
    <w:rsid w:val="005956A0"/>
    <w:rsid w:val="00597D9A"/>
    <w:rsid w:val="005A3D7D"/>
    <w:rsid w:val="005A3FE2"/>
    <w:rsid w:val="005A56E2"/>
    <w:rsid w:val="005A672A"/>
    <w:rsid w:val="005A7762"/>
    <w:rsid w:val="005B15D8"/>
    <w:rsid w:val="005B202F"/>
    <w:rsid w:val="005B23ED"/>
    <w:rsid w:val="005B404E"/>
    <w:rsid w:val="005B703E"/>
    <w:rsid w:val="005C7007"/>
    <w:rsid w:val="005D09F1"/>
    <w:rsid w:val="005D2006"/>
    <w:rsid w:val="005D41D3"/>
    <w:rsid w:val="005D4B7E"/>
    <w:rsid w:val="005D5385"/>
    <w:rsid w:val="005D7BB1"/>
    <w:rsid w:val="005E3E42"/>
    <w:rsid w:val="005E560C"/>
    <w:rsid w:val="005E5BC6"/>
    <w:rsid w:val="005F01D9"/>
    <w:rsid w:val="005F0F82"/>
    <w:rsid w:val="005F2115"/>
    <w:rsid w:val="005F2A8E"/>
    <w:rsid w:val="005F3D4B"/>
    <w:rsid w:val="005F4B9C"/>
    <w:rsid w:val="005F63BE"/>
    <w:rsid w:val="005F6938"/>
    <w:rsid w:val="005F6FB5"/>
    <w:rsid w:val="0060022C"/>
    <w:rsid w:val="0060113A"/>
    <w:rsid w:val="006012BC"/>
    <w:rsid w:val="006017F1"/>
    <w:rsid w:val="006028B6"/>
    <w:rsid w:val="00605A6F"/>
    <w:rsid w:val="006075E3"/>
    <w:rsid w:val="00610072"/>
    <w:rsid w:val="0061087A"/>
    <w:rsid w:val="00610A6C"/>
    <w:rsid w:val="006127C0"/>
    <w:rsid w:val="00613CD7"/>
    <w:rsid w:val="00616492"/>
    <w:rsid w:val="00617736"/>
    <w:rsid w:val="00617B9C"/>
    <w:rsid w:val="006207D9"/>
    <w:rsid w:val="006208DD"/>
    <w:rsid w:val="00624E64"/>
    <w:rsid w:val="006269E9"/>
    <w:rsid w:val="00627073"/>
    <w:rsid w:val="00630DC4"/>
    <w:rsid w:val="00631A27"/>
    <w:rsid w:val="00633140"/>
    <w:rsid w:val="00633808"/>
    <w:rsid w:val="006338FD"/>
    <w:rsid w:val="0063439E"/>
    <w:rsid w:val="00635C82"/>
    <w:rsid w:val="00636276"/>
    <w:rsid w:val="006369B1"/>
    <w:rsid w:val="00640E00"/>
    <w:rsid w:val="006417B4"/>
    <w:rsid w:val="00642841"/>
    <w:rsid w:val="006450AE"/>
    <w:rsid w:val="00650B11"/>
    <w:rsid w:val="00652A54"/>
    <w:rsid w:val="00654419"/>
    <w:rsid w:val="00654B2A"/>
    <w:rsid w:val="00656A20"/>
    <w:rsid w:val="00657A34"/>
    <w:rsid w:val="00657F70"/>
    <w:rsid w:val="006630EC"/>
    <w:rsid w:val="00664C87"/>
    <w:rsid w:val="00664D4C"/>
    <w:rsid w:val="006674FF"/>
    <w:rsid w:val="00671D28"/>
    <w:rsid w:val="00671F6B"/>
    <w:rsid w:val="00672AC5"/>
    <w:rsid w:val="00672CC6"/>
    <w:rsid w:val="00674236"/>
    <w:rsid w:val="00675EBD"/>
    <w:rsid w:val="0067611A"/>
    <w:rsid w:val="00676524"/>
    <w:rsid w:val="006766EC"/>
    <w:rsid w:val="00677798"/>
    <w:rsid w:val="006803E9"/>
    <w:rsid w:val="006807AF"/>
    <w:rsid w:val="006818AC"/>
    <w:rsid w:val="00682D4D"/>
    <w:rsid w:val="00683215"/>
    <w:rsid w:val="00684E5C"/>
    <w:rsid w:val="006878FF"/>
    <w:rsid w:val="00687F37"/>
    <w:rsid w:val="006951F4"/>
    <w:rsid w:val="00697CEE"/>
    <w:rsid w:val="006A15C0"/>
    <w:rsid w:val="006A7E09"/>
    <w:rsid w:val="006B0730"/>
    <w:rsid w:val="006B32AB"/>
    <w:rsid w:val="006B48B1"/>
    <w:rsid w:val="006B7ED0"/>
    <w:rsid w:val="006C16DE"/>
    <w:rsid w:val="006C2FF3"/>
    <w:rsid w:val="006C3816"/>
    <w:rsid w:val="006E0281"/>
    <w:rsid w:val="006E315E"/>
    <w:rsid w:val="006E7E51"/>
    <w:rsid w:val="006E7E61"/>
    <w:rsid w:val="006F3086"/>
    <w:rsid w:val="006F5AE6"/>
    <w:rsid w:val="006F5E91"/>
    <w:rsid w:val="006F67D7"/>
    <w:rsid w:val="006F75EB"/>
    <w:rsid w:val="006F786F"/>
    <w:rsid w:val="0070080C"/>
    <w:rsid w:val="0070163D"/>
    <w:rsid w:val="007075D6"/>
    <w:rsid w:val="007113A6"/>
    <w:rsid w:val="00711952"/>
    <w:rsid w:val="007119E1"/>
    <w:rsid w:val="00711A37"/>
    <w:rsid w:val="00713363"/>
    <w:rsid w:val="00716EE2"/>
    <w:rsid w:val="007210C2"/>
    <w:rsid w:val="00721342"/>
    <w:rsid w:val="00721B18"/>
    <w:rsid w:val="00723517"/>
    <w:rsid w:val="00723B1E"/>
    <w:rsid w:val="0072635F"/>
    <w:rsid w:val="00731615"/>
    <w:rsid w:val="00732A16"/>
    <w:rsid w:val="0073646F"/>
    <w:rsid w:val="00737B4B"/>
    <w:rsid w:val="00740702"/>
    <w:rsid w:val="00740B87"/>
    <w:rsid w:val="007463A5"/>
    <w:rsid w:val="00746714"/>
    <w:rsid w:val="00752F43"/>
    <w:rsid w:val="00755109"/>
    <w:rsid w:val="007560DD"/>
    <w:rsid w:val="00760988"/>
    <w:rsid w:val="00761B30"/>
    <w:rsid w:val="007630B6"/>
    <w:rsid w:val="00763821"/>
    <w:rsid w:val="00764AA4"/>
    <w:rsid w:val="007700D4"/>
    <w:rsid w:val="00770EC2"/>
    <w:rsid w:val="0077100E"/>
    <w:rsid w:val="00771C88"/>
    <w:rsid w:val="00771D1A"/>
    <w:rsid w:val="00772CFB"/>
    <w:rsid w:val="00772ED2"/>
    <w:rsid w:val="0077643C"/>
    <w:rsid w:val="0078294F"/>
    <w:rsid w:val="00784063"/>
    <w:rsid w:val="00784193"/>
    <w:rsid w:val="00786022"/>
    <w:rsid w:val="00786E10"/>
    <w:rsid w:val="00790861"/>
    <w:rsid w:val="00791B88"/>
    <w:rsid w:val="00794003"/>
    <w:rsid w:val="0079476A"/>
    <w:rsid w:val="00797976"/>
    <w:rsid w:val="007A162F"/>
    <w:rsid w:val="007A33E1"/>
    <w:rsid w:val="007A5F4F"/>
    <w:rsid w:val="007A6803"/>
    <w:rsid w:val="007A6A12"/>
    <w:rsid w:val="007B00F6"/>
    <w:rsid w:val="007B0460"/>
    <w:rsid w:val="007B0B9A"/>
    <w:rsid w:val="007B1C6C"/>
    <w:rsid w:val="007B3A40"/>
    <w:rsid w:val="007B3C53"/>
    <w:rsid w:val="007B432D"/>
    <w:rsid w:val="007B4967"/>
    <w:rsid w:val="007B596F"/>
    <w:rsid w:val="007C056A"/>
    <w:rsid w:val="007C1D42"/>
    <w:rsid w:val="007C1FAB"/>
    <w:rsid w:val="007C2591"/>
    <w:rsid w:val="007C7C5F"/>
    <w:rsid w:val="007D030D"/>
    <w:rsid w:val="007D0917"/>
    <w:rsid w:val="007D16D5"/>
    <w:rsid w:val="007D24EB"/>
    <w:rsid w:val="007D3ECA"/>
    <w:rsid w:val="007D43FA"/>
    <w:rsid w:val="007D643F"/>
    <w:rsid w:val="007E0234"/>
    <w:rsid w:val="007E2FCE"/>
    <w:rsid w:val="007E47E9"/>
    <w:rsid w:val="007E61A8"/>
    <w:rsid w:val="007F0E99"/>
    <w:rsid w:val="007F1DD1"/>
    <w:rsid w:val="007F2696"/>
    <w:rsid w:val="007F3E19"/>
    <w:rsid w:val="007F76C0"/>
    <w:rsid w:val="0080073B"/>
    <w:rsid w:val="00800E3B"/>
    <w:rsid w:val="00801149"/>
    <w:rsid w:val="008056F0"/>
    <w:rsid w:val="00806956"/>
    <w:rsid w:val="00815B35"/>
    <w:rsid w:val="00823E5B"/>
    <w:rsid w:val="008304FA"/>
    <w:rsid w:val="0083066C"/>
    <w:rsid w:val="00830B18"/>
    <w:rsid w:val="00831786"/>
    <w:rsid w:val="00831ED4"/>
    <w:rsid w:val="00831ED5"/>
    <w:rsid w:val="00831F9F"/>
    <w:rsid w:val="0083277C"/>
    <w:rsid w:val="008331D4"/>
    <w:rsid w:val="00833AF1"/>
    <w:rsid w:val="008366B6"/>
    <w:rsid w:val="00836D65"/>
    <w:rsid w:val="00837960"/>
    <w:rsid w:val="0084066F"/>
    <w:rsid w:val="008431F6"/>
    <w:rsid w:val="0084725A"/>
    <w:rsid w:val="008512BC"/>
    <w:rsid w:val="00852F15"/>
    <w:rsid w:val="00853E40"/>
    <w:rsid w:val="00854177"/>
    <w:rsid w:val="008567A7"/>
    <w:rsid w:val="008570D1"/>
    <w:rsid w:val="0086150F"/>
    <w:rsid w:val="00862433"/>
    <w:rsid w:val="00862C9B"/>
    <w:rsid w:val="00864A02"/>
    <w:rsid w:val="008655D9"/>
    <w:rsid w:val="0086738D"/>
    <w:rsid w:val="00871F85"/>
    <w:rsid w:val="00872FCA"/>
    <w:rsid w:val="00874718"/>
    <w:rsid w:val="00874CBA"/>
    <w:rsid w:val="00875264"/>
    <w:rsid w:val="00883B27"/>
    <w:rsid w:val="008857B7"/>
    <w:rsid w:val="008904A3"/>
    <w:rsid w:val="008909CE"/>
    <w:rsid w:val="00891BE6"/>
    <w:rsid w:val="00895070"/>
    <w:rsid w:val="00895AE4"/>
    <w:rsid w:val="0089749A"/>
    <w:rsid w:val="008A03DB"/>
    <w:rsid w:val="008A0F31"/>
    <w:rsid w:val="008A1541"/>
    <w:rsid w:val="008A16C4"/>
    <w:rsid w:val="008A2371"/>
    <w:rsid w:val="008A5EF0"/>
    <w:rsid w:val="008A7996"/>
    <w:rsid w:val="008A7AE9"/>
    <w:rsid w:val="008B05CB"/>
    <w:rsid w:val="008B3B0F"/>
    <w:rsid w:val="008B4353"/>
    <w:rsid w:val="008B499E"/>
    <w:rsid w:val="008B5982"/>
    <w:rsid w:val="008C0205"/>
    <w:rsid w:val="008C2562"/>
    <w:rsid w:val="008C3BDA"/>
    <w:rsid w:val="008C5DBD"/>
    <w:rsid w:val="008C6682"/>
    <w:rsid w:val="008D0AF0"/>
    <w:rsid w:val="008D1C59"/>
    <w:rsid w:val="008D1E4A"/>
    <w:rsid w:val="008D22D7"/>
    <w:rsid w:val="008D2DD8"/>
    <w:rsid w:val="008D3699"/>
    <w:rsid w:val="008D3D34"/>
    <w:rsid w:val="008D5340"/>
    <w:rsid w:val="008D57F5"/>
    <w:rsid w:val="008D6A89"/>
    <w:rsid w:val="008E2516"/>
    <w:rsid w:val="008E5551"/>
    <w:rsid w:val="008E628B"/>
    <w:rsid w:val="008E6B65"/>
    <w:rsid w:val="008F0D91"/>
    <w:rsid w:val="008F3D71"/>
    <w:rsid w:val="008F554A"/>
    <w:rsid w:val="008F5B5A"/>
    <w:rsid w:val="008F7329"/>
    <w:rsid w:val="008F73D6"/>
    <w:rsid w:val="008F7E3B"/>
    <w:rsid w:val="00902B18"/>
    <w:rsid w:val="0090754E"/>
    <w:rsid w:val="009117D7"/>
    <w:rsid w:val="00912E5E"/>
    <w:rsid w:val="009155CE"/>
    <w:rsid w:val="00916E63"/>
    <w:rsid w:val="009215F0"/>
    <w:rsid w:val="0092588D"/>
    <w:rsid w:val="00926C75"/>
    <w:rsid w:val="00927073"/>
    <w:rsid w:val="0092722E"/>
    <w:rsid w:val="0093277C"/>
    <w:rsid w:val="00936D0F"/>
    <w:rsid w:val="0093770A"/>
    <w:rsid w:val="00940F65"/>
    <w:rsid w:val="00940F7F"/>
    <w:rsid w:val="009439A8"/>
    <w:rsid w:val="0094504E"/>
    <w:rsid w:val="00945B58"/>
    <w:rsid w:val="00946E4D"/>
    <w:rsid w:val="009500AA"/>
    <w:rsid w:val="009504D0"/>
    <w:rsid w:val="00950A14"/>
    <w:rsid w:val="00950EDF"/>
    <w:rsid w:val="00953853"/>
    <w:rsid w:val="00954973"/>
    <w:rsid w:val="0095541B"/>
    <w:rsid w:val="00956701"/>
    <w:rsid w:val="009617E5"/>
    <w:rsid w:val="009619F2"/>
    <w:rsid w:val="00962868"/>
    <w:rsid w:val="00965114"/>
    <w:rsid w:val="009657F8"/>
    <w:rsid w:val="00966D1D"/>
    <w:rsid w:val="00967B78"/>
    <w:rsid w:val="00970382"/>
    <w:rsid w:val="00973DCF"/>
    <w:rsid w:val="00976CD7"/>
    <w:rsid w:val="0098002E"/>
    <w:rsid w:val="00980303"/>
    <w:rsid w:val="00981B8F"/>
    <w:rsid w:val="00982CE1"/>
    <w:rsid w:val="009838CE"/>
    <w:rsid w:val="0098395F"/>
    <w:rsid w:val="00983F31"/>
    <w:rsid w:val="009876AC"/>
    <w:rsid w:val="00991BC7"/>
    <w:rsid w:val="00992748"/>
    <w:rsid w:val="00994650"/>
    <w:rsid w:val="00994C2B"/>
    <w:rsid w:val="00995FEF"/>
    <w:rsid w:val="00997D60"/>
    <w:rsid w:val="009A0D54"/>
    <w:rsid w:val="009A1646"/>
    <w:rsid w:val="009A33C1"/>
    <w:rsid w:val="009A42F4"/>
    <w:rsid w:val="009A62C3"/>
    <w:rsid w:val="009A767D"/>
    <w:rsid w:val="009A7CB5"/>
    <w:rsid w:val="009B1522"/>
    <w:rsid w:val="009B3389"/>
    <w:rsid w:val="009B3B2D"/>
    <w:rsid w:val="009B7BE1"/>
    <w:rsid w:val="009C068D"/>
    <w:rsid w:val="009C2373"/>
    <w:rsid w:val="009C3E55"/>
    <w:rsid w:val="009C40BE"/>
    <w:rsid w:val="009C56E9"/>
    <w:rsid w:val="009D1478"/>
    <w:rsid w:val="009D21E4"/>
    <w:rsid w:val="009D3BD5"/>
    <w:rsid w:val="009D5B43"/>
    <w:rsid w:val="009D5FF2"/>
    <w:rsid w:val="009E5C09"/>
    <w:rsid w:val="009F1CBD"/>
    <w:rsid w:val="009F4305"/>
    <w:rsid w:val="009F5A30"/>
    <w:rsid w:val="009F624B"/>
    <w:rsid w:val="009F6B00"/>
    <w:rsid w:val="009F6BF5"/>
    <w:rsid w:val="009F745D"/>
    <w:rsid w:val="009F7911"/>
    <w:rsid w:val="00A00BBC"/>
    <w:rsid w:val="00A03AFE"/>
    <w:rsid w:val="00A04938"/>
    <w:rsid w:val="00A06A8B"/>
    <w:rsid w:val="00A07161"/>
    <w:rsid w:val="00A073C0"/>
    <w:rsid w:val="00A07D4B"/>
    <w:rsid w:val="00A07EED"/>
    <w:rsid w:val="00A11071"/>
    <w:rsid w:val="00A11A9C"/>
    <w:rsid w:val="00A14947"/>
    <w:rsid w:val="00A15461"/>
    <w:rsid w:val="00A2429E"/>
    <w:rsid w:val="00A25430"/>
    <w:rsid w:val="00A25495"/>
    <w:rsid w:val="00A25B83"/>
    <w:rsid w:val="00A3101B"/>
    <w:rsid w:val="00A31857"/>
    <w:rsid w:val="00A31A31"/>
    <w:rsid w:val="00A31B36"/>
    <w:rsid w:val="00A34B12"/>
    <w:rsid w:val="00A360E5"/>
    <w:rsid w:val="00A369E4"/>
    <w:rsid w:val="00A40656"/>
    <w:rsid w:val="00A42AB8"/>
    <w:rsid w:val="00A44E4D"/>
    <w:rsid w:val="00A458D9"/>
    <w:rsid w:val="00A45BCF"/>
    <w:rsid w:val="00A4648A"/>
    <w:rsid w:val="00A55526"/>
    <w:rsid w:val="00A56C79"/>
    <w:rsid w:val="00A57917"/>
    <w:rsid w:val="00A6068D"/>
    <w:rsid w:val="00A60C73"/>
    <w:rsid w:val="00A647F7"/>
    <w:rsid w:val="00A6628E"/>
    <w:rsid w:val="00A71E68"/>
    <w:rsid w:val="00A80464"/>
    <w:rsid w:val="00A82B82"/>
    <w:rsid w:val="00A85603"/>
    <w:rsid w:val="00A87274"/>
    <w:rsid w:val="00A8771A"/>
    <w:rsid w:val="00A90B2B"/>
    <w:rsid w:val="00A90CE7"/>
    <w:rsid w:val="00A91ECA"/>
    <w:rsid w:val="00A920F9"/>
    <w:rsid w:val="00A92999"/>
    <w:rsid w:val="00A9315D"/>
    <w:rsid w:val="00A94143"/>
    <w:rsid w:val="00A961B8"/>
    <w:rsid w:val="00AA0BFA"/>
    <w:rsid w:val="00AA4299"/>
    <w:rsid w:val="00AA4876"/>
    <w:rsid w:val="00AA4BDC"/>
    <w:rsid w:val="00AA5368"/>
    <w:rsid w:val="00AA70AE"/>
    <w:rsid w:val="00AB1DA9"/>
    <w:rsid w:val="00AB2782"/>
    <w:rsid w:val="00AB5CDC"/>
    <w:rsid w:val="00AB5FEB"/>
    <w:rsid w:val="00AC15E8"/>
    <w:rsid w:val="00AC2346"/>
    <w:rsid w:val="00AC24BF"/>
    <w:rsid w:val="00AC675D"/>
    <w:rsid w:val="00AC69C0"/>
    <w:rsid w:val="00AC75D9"/>
    <w:rsid w:val="00AD09FC"/>
    <w:rsid w:val="00AD1B5C"/>
    <w:rsid w:val="00AD21B2"/>
    <w:rsid w:val="00AE4971"/>
    <w:rsid w:val="00AE68CC"/>
    <w:rsid w:val="00AE6D37"/>
    <w:rsid w:val="00AF01A2"/>
    <w:rsid w:val="00AF1A37"/>
    <w:rsid w:val="00AF261E"/>
    <w:rsid w:val="00AF3B06"/>
    <w:rsid w:val="00AF4723"/>
    <w:rsid w:val="00AF4781"/>
    <w:rsid w:val="00AF6777"/>
    <w:rsid w:val="00AF7869"/>
    <w:rsid w:val="00B02714"/>
    <w:rsid w:val="00B04146"/>
    <w:rsid w:val="00B0465F"/>
    <w:rsid w:val="00B04D26"/>
    <w:rsid w:val="00B060E2"/>
    <w:rsid w:val="00B1015E"/>
    <w:rsid w:val="00B10F05"/>
    <w:rsid w:val="00B1155D"/>
    <w:rsid w:val="00B13C31"/>
    <w:rsid w:val="00B14AF5"/>
    <w:rsid w:val="00B14D30"/>
    <w:rsid w:val="00B16453"/>
    <w:rsid w:val="00B17C85"/>
    <w:rsid w:val="00B21288"/>
    <w:rsid w:val="00B21EB4"/>
    <w:rsid w:val="00B2279C"/>
    <w:rsid w:val="00B23A0C"/>
    <w:rsid w:val="00B23EB3"/>
    <w:rsid w:val="00B25722"/>
    <w:rsid w:val="00B310B4"/>
    <w:rsid w:val="00B31334"/>
    <w:rsid w:val="00B349C5"/>
    <w:rsid w:val="00B36B42"/>
    <w:rsid w:val="00B37F71"/>
    <w:rsid w:val="00B4171A"/>
    <w:rsid w:val="00B4182D"/>
    <w:rsid w:val="00B429C1"/>
    <w:rsid w:val="00B4542A"/>
    <w:rsid w:val="00B45923"/>
    <w:rsid w:val="00B517F1"/>
    <w:rsid w:val="00B542CC"/>
    <w:rsid w:val="00B6141B"/>
    <w:rsid w:val="00B6149F"/>
    <w:rsid w:val="00B61A57"/>
    <w:rsid w:val="00B61D83"/>
    <w:rsid w:val="00B62006"/>
    <w:rsid w:val="00B62B55"/>
    <w:rsid w:val="00B63189"/>
    <w:rsid w:val="00B653F6"/>
    <w:rsid w:val="00B660EC"/>
    <w:rsid w:val="00B66559"/>
    <w:rsid w:val="00B704EB"/>
    <w:rsid w:val="00B70E30"/>
    <w:rsid w:val="00B715A8"/>
    <w:rsid w:val="00B715AE"/>
    <w:rsid w:val="00B71E4C"/>
    <w:rsid w:val="00B75BDA"/>
    <w:rsid w:val="00B7636E"/>
    <w:rsid w:val="00B76A44"/>
    <w:rsid w:val="00B84203"/>
    <w:rsid w:val="00B86173"/>
    <w:rsid w:val="00B90DA9"/>
    <w:rsid w:val="00BA1BF8"/>
    <w:rsid w:val="00BA2BF4"/>
    <w:rsid w:val="00BA2E12"/>
    <w:rsid w:val="00BA439E"/>
    <w:rsid w:val="00BB0402"/>
    <w:rsid w:val="00BB0505"/>
    <w:rsid w:val="00BB31A2"/>
    <w:rsid w:val="00BB75B4"/>
    <w:rsid w:val="00BC01A3"/>
    <w:rsid w:val="00BC09CB"/>
    <w:rsid w:val="00BC2B39"/>
    <w:rsid w:val="00BC3A41"/>
    <w:rsid w:val="00BC56D8"/>
    <w:rsid w:val="00BC5CE6"/>
    <w:rsid w:val="00BD00B9"/>
    <w:rsid w:val="00BD5081"/>
    <w:rsid w:val="00BD7C29"/>
    <w:rsid w:val="00BE4A4C"/>
    <w:rsid w:val="00BE55FF"/>
    <w:rsid w:val="00BE5667"/>
    <w:rsid w:val="00BE647E"/>
    <w:rsid w:val="00BE64E3"/>
    <w:rsid w:val="00BE7B34"/>
    <w:rsid w:val="00BF0935"/>
    <w:rsid w:val="00BF2121"/>
    <w:rsid w:val="00BF2210"/>
    <w:rsid w:val="00BF3AD6"/>
    <w:rsid w:val="00BF60ED"/>
    <w:rsid w:val="00BF6F90"/>
    <w:rsid w:val="00C01164"/>
    <w:rsid w:val="00C0162D"/>
    <w:rsid w:val="00C04150"/>
    <w:rsid w:val="00C07191"/>
    <w:rsid w:val="00C10898"/>
    <w:rsid w:val="00C10953"/>
    <w:rsid w:val="00C141EF"/>
    <w:rsid w:val="00C1733D"/>
    <w:rsid w:val="00C1739D"/>
    <w:rsid w:val="00C17A00"/>
    <w:rsid w:val="00C2055A"/>
    <w:rsid w:val="00C22307"/>
    <w:rsid w:val="00C23310"/>
    <w:rsid w:val="00C24A5B"/>
    <w:rsid w:val="00C27878"/>
    <w:rsid w:val="00C30765"/>
    <w:rsid w:val="00C32324"/>
    <w:rsid w:val="00C32972"/>
    <w:rsid w:val="00C3370D"/>
    <w:rsid w:val="00C33CB1"/>
    <w:rsid w:val="00C33F9A"/>
    <w:rsid w:val="00C3412B"/>
    <w:rsid w:val="00C34AC0"/>
    <w:rsid w:val="00C402B7"/>
    <w:rsid w:val="00C4038D"/>
    <w:rsid w:val="00C41C10"/>
    <w:rsid w:val="00C46105"/>
    <w:rsid w:val="00C4671E"/>
    <w:rsid w:val="00C46CD2"/>
    <w:rsid w:val="00C54142"/>
    <w:rsid w:val="00C542B7"/>
    <w:rsid w:val="00C54882"/>
    <w:rsid w:val="00C549BF"/>
    <w:rsid w:val="00C574B2"/>
    <w:rsid w:val="00C62852"/>
    <w:rsid w:val="00C6374B"/>
    <w:rsid w:val="00C63CD2"/>
    <w:rsid w:val="00C64B88"/>
    <w:rsid w:val="00C6573F"/>
    <w:rsid w:val="00C66480"/>
    <w:rsid w:val="00C67C83"/>
    <w:rsid w:val="00C67CE3"/>
    <w:rsid w:val="00C72383"/>
    <w:rsid w:val="00C745D2"/>
    <w:rsid w:val="00C77267"/>
    <w:rsid w:val="00C8133C"/>
    <w:rsid w:val="00C827BC"/>
    <w:rsid w:val="00C84627"/>
    <w:rsid w:val="00C85C47"/>
    <w:rsid w:val="00C85E77"/>
    <w:rsid w:val="00C924FA"/>
    <w:rsid w:val="00C93A23"/>
    <w:rsid w:val="00C94785"/>
    <w:rsid w:val="00C97DEB"/>
    <w:rsid w:val="00CA137E"/>
    <w:rsid w:val="00CA2CB8"/>
    <w:rsid w:val="00CA4B8B"/>
    <w:rsid w:val="00CA5FD5"/>
    <w:rsid w:val="00CA7866"/>
    <w:rsid w:val="00CB003F"/>
    <w:rsid w:val="00CB7011"/>
    <w:rsid w:val="00CB76B4"/>
    <w:rsid w:val="00CC5579"/>
    <w:rsid w:val="00CC79AC"/>
    <w:rsid w:val="00CC7B93"/>
    <w:rsid w:val="00CD0320"/>
    <w:rsid w:val="00CD0E6B"/>
    <w:rsid w:val="00CD2F8C"/>
    <w:rsid w:val="00CD712E"/>
    <w:rsid w:val="00CE0559"/>
    <w:rsid w:val="00CE065E"/>
    <w:rsid w:val="00CE19B5"/>
    <w:rsid w:val="00CE2D56"/>
    <w:rsid w:val="00CE319E"/>
    <w:rsid w:val="00CE3A1F"/>
    <w:rsid w:val="00CE56EC"/>
    <w:rsid w:val="00CE5733"/>
    <w:rsid w:val="00CF0131"/>
    <w:rsid w:val="00CF0527"/>
    <w:rsid w:val="00CF3CE4"/>
    <w:rsid w:val="00CF410D"/>
    <w:rsid w:val="00CF4AF8"/>
    <w:rsid w:val="00D01BCD"/>
    <w:rsid w:val="00D03300"/>
    <w:rsid w:val="00D0403D"/>
    <w:rsid w:val="00D043AF"/>
    <w:rsid w:val="00D066CE"/>
    <w:rsid w:val="00D068C3"/>
    <w:rsid w:val="00D0792C"/>
    <w:rsid w:val="00D106CA"/>
    <w:rsid w:val="00D203CC"/>
    <w:rsid w:val="00D24DF0"/>
    <w:rsid w:val="00D2541D"/>
    <w:rsid w:val="00D27FC3"/>
    <w:rsid w:val="00D34160"/>
    <w:rsid w:val="00D3688A"/>
    <w:rsid w:val="00D40A60"/>
    <w:rsid w:val="00D432F2"/>
    <w:rsid w:val="00D43EE1"/>
    <w:rsid w:val="00D44D1B"/>
    <w:rsid w:val="00D45968"/>
    <w:rsid w:val="00D47ADA"/>
    <w:rsid w:val="00D53985"/>
    <w:rsid w:val="00D546E1"/>
    <w:rsid w:val="00D564C5"/>
    <w:rsid w:val="00D56DE1"/>
    <w:rsid w:val="00D57F11"/>
    <w:rsid w:val="00D63595"/>
    <w:rsid w:val="00D64343"/>
    <w:rsid w:val="00D645A7"/>
    <w:rsid w:val="00D65419"/>
    <w:rsid w:val="00D67C89"/>
    <w:rsid w:val="00D67D85"/>
    <w:rsid w:val="00D71B16"/>
    <w:rsid w:val="00D801CE"/>
    <w:rsid w:val="00D83291"/>
    <w:rsid w:val="00D84E1E"/>
    <w:rsid w:val="00D85095"/>
    <w:rsid w:val="00D86020"/>
    <w:rsid w:val="00D86DDA"/>
    <w:rsid w:val="00D918CD"/>
    <w:rsid w:val="00D91E13"/>
    <w:rsid w:val="00D95480"/>
    <w:rsid w:val="00DA050F"/>
    <w:rsid w:val="00DA1E70"/>
    <w:rsid w:val="00DA241B"/>
    <w:rsid w:val="00DA69D7"/>
    <w:rsid w:val="00DB0CD9"/>
    <w:rsid w:val="00DB1A13"/>
    <w:rsid w:val="00DB2CAE"/>
    <w:rsid w:val="00DB3DFD"/>
    <w:rsid w:val="00DB3E96"/>
    <w:rsid w:val="00DB4463"/>
    <w:rsid w:val="00DB4E01"/>
    <w:rsid w:val="00DB50B3"/>
    <w:rsid w:val="00DB6D60"/>
    <w:rsid w:val="00DC1296"/>
    <w:rsid w:val="00DC1702"/>
    <w:rsid w:val="00DC313D"/>
    <w:rsid w:val="00DC456C"/>
    <w:rsid w:val="00DC53BD"/>
    <w:rsid w:val="00DC5A76"/>
    <w:rsid w:val="00DC5C76"/>
    <w:rsid w:val="00DC741C"/>
    <w:rsid w:val="00DC7CAD"/>
    <w:rsid w:val="00DD179E"/>
    <w:rsid w:val="00DD1BA5"/>
    <w:rsid w:val="00DD1BAD"/>
    <w:rsid w:val="00DD3E54"/>
    <w:rsid w:val="00DE3316"/>
    <w:rsid w:val="00DE48DA"/>
    <w:rsid w:val="00DF00FC"/>
    <w:rsid w:val="00DF7162"/>
    <w:rsid w:val="00DF72C2"/>
    <w:rsid w:val="00E04EA7"/>
    <w:rsid w:val="00E0553C"/>
    <w:rsid w:val="00E05A26"/>
    <w:rsid w:val="00E0743E"/>
    <w:rsid w:val="00E0787B"/>
    <w:rsid w:val="00E07DED"/>
    <w:rsid w:val="00E121D5"/>
    <w:rsid w:val="00E13628"/>
    <w:rsid w:val="00E14BE9"/>
    <w:rsid w:val="00E14D93"/>
    <w:rsid w:val="00E15C4E"/>
    <w:rsid w:val="00E16324"/>
    <w:rsid w:val="00E16C15"/>
    <w:rsid w:val="00E16EE4"/>
    <w:rsid w:val="00E24239"/>
    <w:rsid w:val="00E24C4B"/>
    <w:rsid w:val="00E25599"/>
    <w:rsid w:val="00E27CC3"/>
    <w:rsid w:val="00E27EDA"/>
    <w:rsid w:val="00E32191"/>
    <w:rsid w:val="00E3420E"/>
    <w:rsid w:val="00E36178"/>
    <w:rsid w:val="00E373E6"/>
    <w:rsid w:val="00E42FD3"/>
    <w:rsid w:val="00E4348F"/>
    <w:rsid w:val="00E45020"/>
    <w:rsid w:val="00E476AB"/>
    <w:rsid w:val="00E51836"/>
    <w:rsid w:val="00E52A3C"/>
    <w:rsid w:val="00E54FB2"/>
    <w:rsid w:val="00E57EA1"/>
    <w:rsid w:val="00E6514A"/>
    <w:rsid w:val="00E66D32"/>
    <w:rsid w:val="00E6700F"/>
    <w:rsid w:val="00E6714E"/>
    <w:rsid w:val="00E71296"/>
    <w:rsid w:val="00E72195"/>
    <w:rsid w:val="00E72C37"/>
    <w:rsid w:val="00E802BC"/>
    <w:rsid w:val="00E8283E"/>
    <w:rsid w:val="00E83BFB"/>
    <w:rsid w:val="00E84C85"/>
    <w:rsid w:val="00E85FEE"/>
    <w:rsid w:val="00E87C2E"/>
    <w:rsid w:val="00E9037C"/>
    <w:rsid w:val="00E90F4D"/>
    <w:rsid w:val="00E93400"/>
    <w:rsid w:val="00E9428A"/>
    <w:rsid w:val="00EA79D9"/>
    <w:rsid w:val="00EB5A42"/>
    <w:rsid w:val="00EC24F8"/>
    <w:rsid w:val="00EC31E5"/>
    <w:rsid w:val="00EC32E8"/>
    <w:rsid w:val="00EC3AFE"/>
    <w:rsid w:val="00EC4D3F"/>
    <w:rsid w:val="00EC7489"/>
    <w:rsid w:val="00EC77F0"/>
    <w:rsid w:val="00EC7ABE"/>
    <w:rsid w:val="00ED1AF4"/>
    <w:rsid w:val="00ED2B28"/>
    <w:rsid w:val="00ED580A"/>
    <w:rsid w:val="00ED7F88"/>
    <w:rsid w:val="00EE00FA"/>
    <w:rsid w:val="00EE4569"/>
    <w:rsid w:val="00EE698F"/>
    <w:rsid w:val="00EE721C"/>
    <w:rsid w:val="00EE7F5B"/>
    <w:rsid w:val="00EF0CF6"/>
    <w:rsid w:val="00EF1C9C"/>
    <w:rsid w:val="00EF2EE4"/>
    <w:rsid w:val="00EF3432"/>
    <w:rsid w:val="00EF3879"/>
    <w:rsid w:val="00EF3CA9"/>
    <w:rsid w:val="00EF4307"/>
    <w:rsid w:val="00F01B4D"/>
    <w:rsid w:val="00F03453"/>
    <w:rsid w:val="00F05FFD"/>
    <w:rsid w:val="00F07D80"/>
    <w:rsid w:val="00F147F5"/>
    <w:rsid w:val="00F168F3"/>
    <w:rsid w:val="00F205C2"/>
    <w:rsid w:val="00F231C3"/>
    <w:rsid w:val="00F2361B"/>
    <w:rsid w:val="00F23889"/>
    <w:rsid w:val="00F244C1"/>
    <w:rsid w:val="00F26CFF"/>
    <w:rsid w:val="00F30E92"/>
    <w:rsid w:val="00F32062"/>
    <w:rsid w:val="00F3543F"/>
    <w:rsid w:val="00F36455"/>
    <w:rsid w:val="00F365CE"/>
    <w:rsid w:val="00F36CCA"/>
    <w:rsid w:val="00F40738"/>
    <w:rsid w:val="00F40F96"/>
    <w:rsid w:val="00F444DB"/>
    <w:rsid w:val="00F453F6"/>
    <w:rsid w:val="00F455C2"/>
    <w:rsid w:val="00F514B0"/>
    <w:rsid w:val="00F51BC2"/>
    <w:rsid w:val="00F549F5"/>
    <w:rsid w:val="00F54F95"/>
    <w:rsid w:val="00F604EF"/>
    <w:rsid w:val="00F6160C"/>
    <w:rsid w:val="00F628B4"/>
    <w:rsid w:val="00F64608"/>
    <w:rsid w:val="00F65F44"/>
    <w:rsid w:val="00F6643D"/>
    <w:rsid w:val="00F664EB"/>
    <w:rsid w:val="00F66F88"/>
    <w:rsid w:val="00F70BFA"/>
    <w:rsid w:val="00F759A6"/>
    <w:rsid w:val="00F7697F"/>
    <w:rsid w:val="00F77C44"/>
    <w:rsid w:val="00F80ECA"/>
    <w:rsid w:val="00F8318B"/>
    <w:rsid w:val="00F83379"/>
    <w:rsid w:val="00F8341E"/>
    <w:rsid w:val="00F83BE0"/>
    <w:rsid w:val="00F84E67"/>
    <w:rsid w:val="00F85D61"/>
    <w:rsid w:val="00F87F53"/>
    <w:rsid w:val="00F9282C"/>
    <w:rsid w:val="00F93EC0"/>
    <w:rsid w:val="00F95541"/>
    <w:rsid w:val="00F95D0C"/>
    <w:rsid w:val="00FA1813"/>
    <w:rsid w:val="00FA3D09"/>
    <w:rsid w:val="00FA43B0"/>
    <w:rsid w:val="00FA5617"/>
    <w:rsid w:val="00FA6C17"/>
    <w:rsid w:val="00FA6FFC"/>
    <w:rsid w:val="00FB2916"/>
    <w:rsid w:val="00FB6081"/>
    <w:rsid w:val="00FB6C3F"/>
    <w:rsid w:val="00FB781E"/>
    <w:rsid w:val="00FC114C"/>
    <w:rsid w:val="00FC482A"/>
    <w:rsid w:val="00FC6003"/>
    <w:rsid w:val="00FC7AAC"/>
    <w:rsid w:val="00FC7C67"/>
    <w:rsid w:val="00FD1499"/>
    <w:rsid w:val="00FD1579"/>
    <w:rsid w:val="00FD2714"/>
    <w:rsid w:val="00FD43B2"/>
    <w:rsid w:val="00FD542E"/>
    <w:rsid w:val="00FD5525"/>
    <w:rsid w:val="00FE226F"/>
    <w:rsid w:val="00FE235D"/>
    <w:rsid w:val="00FF036E"/>
    <w:rsid w:val="00FF11F1"/>
    <w:rsid w:val="00FF172F"/>
    <w:rsid w:val="00FF38B6"/>
    <w:rsid w:val="00FF553E"/>
    <w:rsid w:val="00FF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56"/>
    <w:pPr>
      <w:spacing w:after="80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A406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406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065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406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4095</Words>
  <Characters>23344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вова</cp:lastModifiedBy>
  <cp:revision>18</cp:revision>
  <dcterms:created xsi:type="dcterms:W3CDTF">2017-03-14T12:11:00Z</dcterms:created>
  <dcterms:modified xsi:type="dcterms:W3CDTF">2017-03-15T18:41:00Z</dcterms:modified>
</cp:coreProperties>
</file>